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EA751" w14:textId="77777777" w:rsidR="00C562E5" w:rsidRPr="00C562E5" w:rsidRDefault="00C562E5" w:rsidP="00CD36D6">
      <w:pPr>
        <w:autoSpaceDE w:val="0"/>
        <w:autoSpaceDN w:val="0"/>
        <w:adjustRightInd w:val="0"/>
        <w:rPr>
          <w:rFonts w:cstheme="minorHAnsi"/>
          <w:b/>
          <w:bCs/>
        </w:rPr>
      </w:pPr>
      <w:r w:rsidRPr="00C562E5">
        <w:rPr>
          <w:rFonts w:cstheme="minorHAnsi"/>
          <w:b/>
          <w:bCs/>
        </w:rPr>
        <w:t>Annex I</w:t>
      </w:r>
    </w:p>
    <w:p w14:paraId="68F5AC29" w14:textId="77777777" w:rsidR="00C562E5" w:rsidRPr="00C562E5" w:rsidRDefault="00C562E5" w:rsidP="00CD36D6">
      <w:pPr>
        <w:autoSpaceDE w:val="0"/>
        <w:autoSpaceDN w:val="0"/>
        <w:adjustRightInd w:val="0"/>
        <w:rPr>
          <w:rFonts w:cstheme="minorHAnsi"/>
          <w:b/>
          <w:bCs/>
        </w:rPr>
      </w:pPr>
      <w:r w:rsidRPr="00C562E5">
        <w:rPr>
          <w:rFonts w:cstheme="minorHAnsi"/>
          <w:b/>
          <w:bCs/>
        </w:rPr>
        <w:t>Table of sectoral competences and roles for the institution inventory, approximate inventory and accounts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7"/>
        <w:gridCol w:w="3597"/>
        <w:gridCol w:w="3598"/>
        <w:gridCol w:w="3598"/>
      </w:tblGrid>
      <w:tr w:rsidR="00C562E5" w:rsidRPr="00607C81" w14:paraId="2012BEEC" w14:textId="77777777" w:rsidTr="00607C81">
        <w:tc>
          <w:tcPr>
            <w:tcW w:w="3597" w:type="dxa"/>
            <w:shd w:val="clear" w:color="auto" w:fill="0070C0"/>
          </w:tcPr>
          <w:p w14:paraId="33DA83A7" w14:textId="77777777" w:rsidR="00C562E5" w:rsidRPr="00607C81" w:rsidRDefault="00C562E5" w:rsidP="00814527">
            <w:pPr>
              <w:rPr>
                <w:b/>
                <w:color w:val="FFFFFF" w:themeColor="background1"/>
                <w:lang w:val="en-GB"/>
              </w:rPr>
            </w:pPr>
            <w:r w:rsidRPr="00607C81">
              <w:rPr>
                <w:b/>
                <w:color w:val="FFFFFF" w:themeColor="background1"/>
                <w:lang w:val="en-GB"/>
              </w:rPr>
              <w:t>Sector</w:t>
            </w:r>
          </w:p>
        </w:tc>
        <w:tc>
          <w:tcPr>
            <w:tcW w:w="3597" w:type="dxa"/>
            <w:shd w:val="clear" w:color="auto" w:fill="0070C0"/>
          </w:tcPr>
          <w:p w14:paraId="60F96094" w14:textId="77777777" w:rsidR="00C562E5" w:rsidRPr="00607C81" w:rsidRDefault="00C562E5" w:rsidP="00814527">
            <w:pPr>
              <w:rPr>
                <w:b/>
                <w:color w:val="FFFFFF" w:themeColor="background1"/>
                <w:lang w:val="en-GB"/>
              </w:rPr>
            </w:pPr>
            <w:r w:rsidRPr="00607C81">
              <w:rPr>
                <w:b/>
                <w:color w:val="FFFFFF" w:themeColor="background1"/>
                <w:lang w:val="en-GB"/>
              </w:rPr>
              <w:t>Required information</w:t>
            </w:r>
          </w:p>
        </w:tc>
        <w:tc>
          <w:tcPr>
            <w:tcW w:w="3598" w:type="dxa"/>
            <w:shd w:val="clear" w:color="auto" w:fill="0070C0"/>
          </w:tcPr>
          <w:p w14:paraId="59FAEF79" w14:textId="77777777" w:rsidR="00C562E5" w:rsidRPr="00607C81" w:rsidRDefault="00C562E5" w:rsidP="00814527">
            <w:pPr>
              <w:autoSpaceDE w:val="0"/>
              <w:autoSpaceDN w:val="0"/>
              <w:adjustRightInd w:val="0"/>
              <w:rPr>
                <w:b/>
                <w:color w:val="FFFFFF" w:themeColor="background1"/>
                <w:lang w:val="en-GB"/>
              </w:rPr>
            </w:pPr>
            <w:r w:rsidRPr="00607C81">
              <w:rPr>
                <w:b/>
                <w:color w:val="FFFFFF" w:themeColor="background1"/>
                <w:lang w:val="en-GB"/>
              </w:rPr>
              <w:t>Ministers or institutions</w:t>
            </w:r>
          </w:p>
          <w:p w14:paraId="0AC1C968" w14:textId="77777777" w:rsidR="00C562E5" w:rsidRPr="00607C81" w:rsidRDefault="00C562E5" w:rsidP="00814527">
            <w:pPr>
              <w:rPr>
                <w:b/>
                <w:color w:val="FFFFFF" w:themeColor="background1"/>
                <w:lang w:val="en-GB"/>
              </w:rPr>
            </w:pPr>
            <w:r w:rsidRPr="00607C81">
              <w:rPr>
                <w:b/>
                <w:color w:val="FFFFFF" w:themeColor="background1"/>
                <w:lang w:val="en-GB"/>
              </w:rPr>
              <w:t>competent</w:t>
            </w:r>
          </w:p>
        </w:tc>
        <w:tc>
          <w:tcPr>
            <w:tcW w:w="3598" w:type="dxa"/>
            <w:shd w:val="clear" w:color="auto" w:fill="0070C0"/>
          </w:tcPr>
          <w:p w14:paraId="47584318" w14:textId="77777777" w:rsidR="00C562E5" w:rsidRPr="00607C81" w:rsidRDefault="00C562E5" w:rsidP="00814527">
            <w:pPr>
              <w:rPr>
                <w:b/>
                <w:color w:val="FFFFFF" w:themeColor="background1"/>
                <w:lang w:val="en-GB"/>
              </w:rPr>
            </w:pPr>
            <w:r w:rsidRPr="00607C81">
              <w:rPr>
                <w:b/>
                <w:color w:val="FFFFFF" w:themeColor="background1"/>
                <w:lang w:val="en-GB"/>
              </w:rPr>
              <w:t>Roles assigned</w:t>
            </w:r>
          </w:p>
        </w:tc>
      </w:tr>
      <w:tr w:rsidR="00C562E5" w:rsidRPr="00607C81" w14:paraId="537BEC0E" w14:textId="77777777" w:rsidTr="00CD36D6">
        <w:tc>
          <w:tcPr>
            <w:tcW w:w="3597" w:type="dxa"/>
          </w:tcPr>
          <w:p w14:paraId="0A3316FD" w14:textId="77777777" w:rsidR="00C562E5" w:rsidRPr="00607C81" w:rsidRDefault="00B011F7" w:rsidP="00814527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607C81">
              <w:rPr>
                <w:rFonts w:cstheme="minorHAnsi"/>
                <w:b/>
                <w:sz w:val="20"/>
                <w:szCs w:val="20"/>
              </w:rPr>
              <w:t>Analysis of uncertainties and</w:t>
            </w:r>
          </w:p>
          <w:p w14:paraId="6505A4AD" w14:textId="77777777" w:rsidR="00C562E5" w:rsidRPr="00607C81" w:rsidRDefault="00B011F7" w:rsidP="00814527">
            <w:pPr>
              <w:rPr>
                <w:rFonts w:cstheme="minorHAnsi"/>
                <w:b/>
                <w:sz w:val="20"/>
                <w:szCs w:val="20"/>
              </w:rPr>
            </w:pPr>
            <w:r w:rsidRPr="00607C81">
              <w:rPr>
                <w:rFonts w:cstheme="minorHAnsi"/>
                <w:b/>
                <w:sz w:val="20"/>
                <w:szCs w:val="20"/>
              </w:rPr>
              <w:t>Key categories</w:t>
            </w:r>
          </w:p>
        </w:tc>
        <w:tc>
          <w:tcPr>
            <w:tcW w:w="3597" w:type="dxa"/>
            <w:shd w:val="clear" w:color="auto" w:fill="0070C0"/>
          </w:tcPr>
          <w:p w14:paraId="248B669A" w14:textId="77777777" w:rsidR="00C562E5" w:rsidRPr="00607C81" w:rsidRDefault="00C562E5" w:rsidP="0081452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8" w:type="dxa"/>
          </w:tcPr>
          <w:p w14:paraId="12EBEF0D" w14:textId="77777777" w:rsidR="00C562E5" w:rsidRPr="00607C81" w:rsidRDefault="00607C81" w:rsidP="00C562E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Environment Agency</w:t>
            </w:r>
          </w:p>
          <w:p w14:paraId="003E75AE" w14:textId="77777777" w:rsidR="00C562E5" w:rsidRPr="00607C81" w:rsidRDefault="00C562E5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8" w:type="dxa"/>
          </w:tcPr>
          <w:p w14:paraId="77355146" w14:textId="77777777" w:rsidR="00C562E5" w:rsidRPr="00607C81" w:rsidRDefault="006B5A44" w:rsidP="006B5A44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607C81">
              <w:rPr>
                <w:rFonts w:cstheme="minorHAnsi"/>
                <w:sz w:val="20"/>
                <w:szCs w:val="20"/>
              </w:rPr>
              <w:t>Sectoral expert</w:t>
            </w:r>
            <w:r w:rsidR="00607C81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C562E5" w:rsidRPr="00607C81" w14:paraId="6EF7031C" w14:textId="77777777" w:rsidTr="00CD36D6">
        <w:tc>
          <w:tcPr>
            <w:tcW w:w="3597" w:type="dxa"/>
            <w:vMerge w:val="restart"/>
            <w:shd w:val="clear" w:color="auto" w:fill="D9E2F3" w:themeFill="accent5" w:themeFillTint="33"/>
          </w:tcPr>
          <w:p w14:paraId="541BC674" w14:textId="77777777" w:rsidR="00C562E5" w:rsidRPr="00607C81" w:rsidRDefault="00B011F7" w:rsidP="00814527">
            <w:pPr>
              <w:rPr>
                <w:rFonts w:cstheme="minorHAnsi"/>
                <w:b/>
                <w:sz w:val="20"/>
                <w:szCs w:val="20"/>
                <w:lang w:val="fr-FR"/>
              </w:rPr>
            </w:pPr>
            <w:r w:rsidRPr="00607C81">
              <w:rPr>
                <w:rFonts w:cstheme="minorHAnsi"/>
                <w:b/>
                <w:sz w:val="20"/>
                <w:szCs w:val="20"/>
              </w:rPr>
              <w:t>Energy</w:t>
            </w:r>
          </w:p>
        </w:tc>
        <w:tc>
          <w:tcPr>
            <w:tcW w:w="3597" w:type="dxa"/>
            <w:shd w:val="clear" w:color="auto" w:fill="0070C0"/>
          </w:tcPr>
          <w:p w14:paraId="48992329" w14:textId="77777777" w:rsidR="00C562E5" w:rsidRPr="00607C81" w:rsidRDefault="00C562E5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8" w:type="dxa"/>
            <w:shd w:val="clear" w:color="auto" w:fill="D9E2F3" w:themeFill="accent5" w:themeFillTint="33"/>
          </w:tcPr>
          <w:p w14:paraId="35E6BFA0" w14:textId="77777777" w:rsidR="00C562E5" w:rsidRPr="00607C81" w:rsidRDefault="00607C81" w:rsidP="00C562E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Environment Agency</w:t>
            </w:r>
          </w:p>
          <w:p w14:paraId="70522DE5" w14:textId="77777777" w:rsidR="00C562E5" w:rsidRPr="00607C81" w:rsidRDefault="00C562E5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8" w:type="dxa"/>
            <w:shd w:val="clear" w:color="auto" w:fill="D9E2F3" w:themeFill="accent5" w:themeFillTint="33"/>
          </w:tcPr>
          <w:p w14:paraId="1BB7A30E" w14:textId="77777777" w:rsidR="00C562E5" w:rsidRPr="00607C81" w:rsidRDefault="006B5A44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607C81">
              <w:rPr>
                <w:rFonts w:cstheme="minorHAnsi"/>
                <w:sz w:val="20"/>
                <w:szCs w:val="20"/>
              </w:rPr>
              <w:t>Sectoral expert</w:t>
            </w:r>
            <w:r w:rsidR="00607C81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C562E5" w:rsidRPr="00607C81" w14:paraId="48226FE1" w14:textId="77777777" w:rsidTr="00CD36D6">
        <w:tc>
          <w:tcPr>
            <w:tcW w:w="3597" w:type="dxa"/>
            <w:vMerge/>
            <w:shd w:val="clear" w:color="auto" w:fill="D9E2F3" w:themeFill="accent5" w:themeFillTint="33"/>
          </w:tcPr>
          <w:p w14:paraId="153F3DC3" w14:textId="77777777" w:rsidR="00C562E5" w:rsidRPr="00607C81" w:rsidRDefault="00C562E5" w:rsidP="00814527">
            <w:pPr>
              <w:rPr>
                <w:rFonts w:cstheme="min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  <w:shd w:val="clear" w:color="auto" w:fill="D9E2F3" w:themeFill="accent5" w:themeFillTint="33"/>
          </w:tcPr>
          <w:p w14:paraId="36312D98" w14:textId="77777777" w:rsidR="00C562E5" w:rsidRPr="00607C81" w:rsidRDefault="00607C81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C562E5" w:rsidRPr="00607C81">
              <w:rPr>
                <w:rFonts w:cstheme="minorHAnsi"/>
                <w:sz w:val="20"/>
                <w:szCs w:val="20"/>
              </w:rPr>
              <w:t>etailed energy balances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17AEEC33" w14:textId="77777777" w:rsidR="00C562E5" w:rsidRPr="00607C81" w:rsidRDefault="00C562E5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607C81">
              <w:rPr>
                <w:rFonts w:cstheme="minorHAnsi"/>
                <w:sz w:val="20"/>
                <w:szCs w:val="20"/>
              </w:rPr>
              <w:t>STATEC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2CA81B0C" w14:textId="77777777" w:rsidR="00C562E5" w:rsidRPr="00607C81" w:rsidRDefault="00607C81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>Provision of d</w:t>
            </w:r>
            <w:r w:rsidR="006B5A44" w:rsidRPr="00607C81">
              <w:rPr>
                <w:rFonts w:cstheme="minorHAnsi"/>
                <w:sz w:val="20"/>
                <w:szCs w:val="20"/>
              </w:rPr>
              <w:t>ata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C562E5" w:rsidRPr="00607C81" w14:paraId="2B2CA122" w14:textId="77777777" w:rsidTr="00CD36D6">
        <w:tc>
          <w:tcPr>
            <w:tcW w:w="3597" w:type="dxa"/>
            <w:vMerge/>
            <w:shd w:val="clear" w:color="auto" w:fill="D9E2F3" w:themeFill="accent5" w:themeFillTint="33"/>
          </w:tcPr>
          <w:p w14:paraId="6C2AE061" w14:textId="77777777" w:rsidR="00C562E5" w:rsidRPr="00607C81" w:rsidRDefault="00C562E5" w:rsidP="00814527">
            <w:pPr>
              <w:rPr>
                <w:rFonts w:cstheme="min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  <w:shd w:val="clear" w:color="auto" w:fill="D9E2F3" w:themeFill="accent5" w:themeFillTint="33"/>
          </w:tcPr>
          <w:p w14:paraId="43EEDAAE" w14:textId="77777777" w:rsidR="00C562E5" w:rsidRPr="00607C81" w:rsidRDefault="00607C81" w:rsidP="00607C8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Fuel-specific data (f</w:t>
            </w:r>
            <w:r w:rsidR="00C562E5" w:rsidRPr="00607C81">
              <w:rPr>
                <w:rFonts w:cstheme="minorHAnsi"/>
                <w:sz w:val="20"/>
                <w:szCs w:val="20"/>
              </w:rPr>
              <w:t>uels and bio-fuels</w:t>
            </w:r>
            <w:r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3D481F5A" w14:textId="77777777" w:rsidR="00C562E5" w:rsidRPr="00607C81" w:rsidRDefault="00607C81" w:rsidP="00C562E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Environment Agency</w:t>
            </w:r>
          </w:p>
          <w:p w14:paraId="12E786E1" w14:textId="77777777" w:rsidR="006B5A44" w:rsidRPr="00607C81" w:rsidRDefault="006B5A44" w:rsidP="006B5A44">
            <w:pPr>
              <w:rPr>
                <w:rFonts w:cstheme="minorHAnsi"/>
                <w:sz w:val="20"/>
                <w:szCs w:val="20"/>
              </w:rPr>
            </w:pPr>
          </w:p>
          <w:p w14:paraId="572E2EA4" w14:textId="77777777" w:rsidR="006B5A44" w:rsidRPr="00607C81" w:rsidRDefault="00607C81" w:rsidP="006B5A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Minister in charge of energy</w:t>
            </w:r>
          </w:p>
          <w:p w14:paraId="21C03FAB" w14:textId="77777777" w:rsidR="006B5A44" w:rsidRPr="00607C81" w:rsidRDefault="006B5A44" w:rsidP="00814527">
            <w:pPr>
              <w:rPr>
                <w:rFonts w:cstheme="minorHAnsi"/>
                <w:sz w:val="20"/>
                <w:szCs w:val="20"/>
              </w:rPr>
            </w:pPr>
          </w:p>
          <w:p w14:paraId="675740C9" w14:textId="77777777" w:rsidR="00C562E5" w:rsidRPr="00607C81" w:rsidRDefault="006B5A44" w:rsidP="00814527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L</w:t>
            </w:r>
            <w:r w:rsidR="00607C81">
              <w:rPr>
                <w:rFonts w:cstheme="minorHAnsi"/>
                <w:sz w:val="20"/>
                <w:szCs w:val="20"/>
              </w:rPr>
              <w:t>uxembourg Regulatory Institute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195D4BAB" w14:textId="77777777" w:rsidR="00C562E5" w:rsidRPr="00607C81" w:rsidRDefault="006B5A44" w:rsidP="00607C81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 xml:space="preserve">Provision of data and </w:t>
            </w:r>
            <w:r w:rsidR="00607C81">
              <w:rPr>
                <w:rFonts w:cstheme="minorHAnsi"/>
                <w:sz w:val="20"/>
                <w:szCs w:val="20"/>
              </w:rPr>
              <w:t>emission factors.</w:t>
            </w:r>
          </w:p>
        </w:tc>
      </w:tr>
      <w:tr w:rsidR="00607C81" w:rsidRPr="00607C81" w14:paraId="7580529D" w14:textId="77777777" w:rsidTr="00CD36D6">
        <w:tc>
          <w:tcPr>
            <w:tcW w:w="3597" w:type="dxa"/>
            <w:vMerge/>
            <w:shd w:val="clear" w:color="auto" w:fill="D9E2F3" w:themeFill="accent5" w:themeFillTint="33"/>
          </w:tcPr>
          <w:p w14:paraId="6A2E702A" w14:textId="77777777" w:rsidR="00607C81" w:rsidRPr="00607C81" w:rsidRDefault="00607C81" w:rsidP="00607C8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597" w:type="dxa"/>
            <w:shd w:val="clear" w:color="auto" w:fill="D9E2F3" w:themeFill="accent5" w:themeFillTint="33"/>
          </w:tcPr>
          <w:p w14:paraId="1291DACB" w14:textId="77777777" w:rsidR="00607C81" w:rsidRPr="00607C81" w:rsidRDefault="00607C81" w:rsidP="00607C8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Pr="00607C81">
              <w:rPr>
                <w:rFonts w:cstheme="minorHAnsi"/>
                <w:sz w:val="20"/>
                <w:szCs w:val="20"/>
              </w:rPr>
              <w:t>nstallation-specific data, including ETS and PRTR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008367EE" w14:textId="77777777" w:rsidR="00607C81" w:rsidRPr="00607C81" w:rsidRDefault="00607C81" w:rsidP="00607C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Environment Agency</w:t>
            </w:r>
          </w:p>
          <w:p w14:paraId="4C36C231" w14:textId="77777777" w:rsidR="00607C81" w:rsidRPr="00607C81" w:rsidRDefault="00607C81" w:rsidP="00607C81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8" w:type="dxa"/>
            <w:shd w:val="clear" w:color="auto" w:fill="D9E2F3" w:themeFill="accent5" w:themeFillTint="33"/>
          </w:tcPr>
          <w:p w14:paraId="6BC4BC7F" w14:textId="77777777" w:rsidR="00607C81" w:rsidRPr="00607C81" w:rsidRDefault="00607C81" w:rsidP="00607C81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 xml:space="preserve">Provision of data and </w:t>
            </w:r>
            <w:r>
              <w:rPr>
                <w:rFonts w:cstheme="minorHAnsi"/>
                <w:sz w:val="20"/>
                <w:szCs w:val="20"/>
              </w:rPr>
              <w:t>emission factors.</w:t>
            </w:r>
          </w:p>
        </w:tc>
      </w:tr>
      <w:tr w:rsidR="00C562E5" w:rsidRPr="00607C81" w14:paraId="4F583AE7" w14:textId="77777777" w:rsidTr="00CD36D6">
        <w:tc>
          <w:tcPr>
            <w:tcW w:w="3597" w:type="dxa"/>
            <w:vMerge/>
            <w:shd w:val="clear" w:color="auto" w:fill="D9E2F3" w:themeFill="accent5" w:themeFillTint="33"/>
          </w:tcPr>
          <w:p w14:paraId="56EE4240" w14:textId="77777777" w:rsidR="00C562E5" w:rsidRPr="00607C81" w:rsidRDefault="00C562E5" w:rsidP="0081452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597" w:type="dxa"/>
            <w:shd w:val="clear" w:color="auto" w:fill="D9E2F3" w:themeFill="accent5" w:themeFillTint="33"/>
          </w:tcPr>
          <w:p w14:paraId="0D707CC7" w14:textId="77777777" w:rsidR="00C562E5" w:rsidRPr="00607C81" w:rsidRDefault="00607C81" w:rsidP="006B5A4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C562E5" w:rsidRPr="00607C81">
              <w:rPr>
                <w:rFonts w:cstheme="minorHAnsi"/>
                <w:sz w:val="20"/>
                <w:szCs w:val="20"/>
              </w:rPr>
              <w:t>ata specific to</w:t>
            </w:r>
            <w:r w:rsidR="006B5A44" w:rsidRPr="00607C81">
              <w:rPr>
                <w:rFonts w:cstheme="minorHAnsi"/>
                <w:sz w:val="20"/>
                <w:szCs w:val="20"/>
              </w:rPr>
              <w:t xml:space="preserve"> </w:t>
            </w:r>
            <w:r w:rsidR="00C562E5" w:rsidRPr="00607C81">
              <w:rPr>
                <w:rFonts w:cstheme="minorHAnsi"/>
                <w:sz w:val="20"/>
                <w:szCs w:val="20"/>
              </w:rPr>
              <w:t>infrastructures and networks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2F6F8482" w14:textId="77777777" w:rsidR="00C562E5" w:rsidRPr="00607C81" w:rsidRDefault="006B5A44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607C81">
              <w:rPr>
                <w:rFonts w:cstheme="minorHAnsi"/>
                <w:sz w:val="20"/>
                <w:szCs w:val="20"/>
              </w:rPr>
              <w:t>L</w:t>
            </w:r>
            <w:r w:rsidR="000348C8">
              <w:rPr>
                <w:rFonts w:cstheme="minorHAnsi"/>
                <w:sz w:val="20"/>
                <w:szCs w:val="20"/>
              </w:rPr>
              <w:t>uxembourg Regulatory Institute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643B3B21" w14:textId="77777777" w:rsidR="00C562E5" w:rsidRPr="00607C81" w:rsidRDefault="00607C81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>Provision of d</w:t>
            </w:r>
            <w:r w:rsidR="006B5A44" w:rsidRPr="00607C81">
              <w:rPr>
                <w:rFonts w:cstheme="minorHAnsi"/>
                <w:sz w:val="20"/>
                <w:szCs w:val="20"/>
              </w:rPr>
              <w:t>ata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C562E5" w:rsidRPr="00607C81" w14:paraId="35BC5E2D" w14:textId="77777777" w:rsidTr="00CD36D6">
        <w:tc>
          <w:tcPr>
            <w:tcW w:w="3597" w:type="dxa"/>
            <w:vMerge w:val="restart"/>
          </w:tcPr>
          <w:p w14:paraId="06D88890" w14:textId="77777777" w:rsidR="00C562E5" w:rsidRPr="00607C81" w:rsidRDefault="00B011F7" w:rsidP="00B011F7">
            <w:pPr>
              <w:rPr>
                <w:rFonts w:cstheme="minorHAnsi"/>
                <w:b/>
                <w:sz w:val="20"/>
                <w:szCs w:val="20"/>
                <w:lang w:val="fr-FR"/>
              </w:rPr>
            </w:pPr>
            <w:r w:rsidRPr="00607C81">
              <w:rPr>
                <w:rFonts w:cstheme="minorHAnsi"/>
                <w:b/>
                <w:sz w:val="20"/>
                <w:szCs w:val="20"/>
              </w:rPr>
              <w:t>Transport</w:t>
            </w:r>
          </w:p>
        </w:tc>
        <w:tc>
          <w:tcPr>
            <w:tcW w:w="3597" w:type="dxa"/>
            <w:shd w:val="clear" w:color="auto" w:fill="0070C0"/>
          </w:tcPr>
          <w:p w14:paraId="3BFBAB38" w14:textId="77777777" w:rsidR="00C562E5" w:rsidRPr="00607C81" w:rsidRDefault="00C562E5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8" w:type="dxa"/>
          </w:tcPr>
          <w:p w14:paraId="40E451F2" w14:textId="77777777" w:rsidR="00C562E5" w:rsidRPr="00607C81" w:rsidRDefault="00C562E5" w:rsidP="00814527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 xml:space="preserve">Environment Agency </w:t>
            </w:r>
          </w:p>
        </w:tc>
        <w:tc>
          <w:tcPr>
            <w:tcW w:w="3598" w:type="dxa"/>
          </w:tcPr>
          <w:p w14:paraId="12287926" w14:textId="77777777" w:rsidR="00C562E5" w:rsidRPr="00607C81" w:rsidRDefault="006B5A44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607C81">
              <w:rPr>
                <w:rFonts w:cstheme="minorHAnsi"/>
                <w:sz w:val="20"/>
                <w:szCs w:val="20"/>
              </w:rPr>
              <w:t>Sectoral expert</w:t>
            </w:r>
            <w:r w:rsidR="00607C81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C562E5" w:rsidRPr="00607C81" w14:paraId="3C34412E" w14:textId="77777777" w:rsidTr="00814527">
        <w:tc>
          <w:tcPr>
            <w:tcW w:w="3597" w:type="dxa"/>
            <w:vMerge/>
          </w:tcPr>
          <w:p w14:paraId="1675C71B" w14:textId="77777777" w:rsidR="00C562E5" w:rsidRPr="00607C81" w:rsidRDefault="00C562E5" w:rsidP="00814527">
            <w:pPr>
              <w:rPr>
                <w:rFonts w:cstheme="min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F6419B8" w14:textId="77777777" w:rsidR="00C562E5" w:rsidRPr="00607C81" w:rsidRDefault="006B5A44" w:rsidP="00607C8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T</w:t>
            </w:r>
            <w:r w:rsidR="00C562E5" w:rsidRPr="00607C81">
              <w:rPr>
                <w:rFonts w:cstheme="minorHAnsi"/>
                <w:sz w:val="20"/>
                <w:szCs w:val="20"/>
              </w:rPr>
              <w:t>ransport data</w:t>
            </w:r>
            <w:r w:rsidR="00607C81">
              <w:rPr>
                <w:rFonts w:cstheme="minorHAnsi"/>
                <w:sz w:val="20"/>
                <w:szCs w:val="20"/>
              </w:rPr>
              <w:t>: r</w:t>
            </w:r>
            <w:r w:rsidR="00C562E5" w:rsidRPr="00607C81">
              <w:rPr>
                <w:rFonts w:cstheme="minorHAnsi"/>
                <w:sz w:val="20"/>
                <w:szCs w:val="20"/>
              </w:rPr>
              <w:t>oad, rail, waterways and railways</w:t>
            </w:r>
            <w:r w:rsidRPr="00607C81">
              <w:rPr>
                <w:rFonts w:cstheme="minorHAnsi"/>
                <w:sz w:val="20"/>
                <w:szCs w:val="20"/>
              </w:rPr>
              <w:t xml:space="preserve"> </w:t>
            </w:r>
            <w:r w:rsidR="00C562E5" w:rsidRPr="00607C81">
              <w:rPr>
                <w:rFonts w:cstheme="minorHAnsi"/>
                <w:sz w:val="20"/>
                <w:szCs w:val="20"/>
              </w:rPr>
              <w:t>including the composition</w:t>
            </w:r>
            <w:r w:rsidRPr="00607C81">
              <w:rPr>
                <w:rFonts w:cstheme="minorHAnsi"/>
                <w:sz w:val="20"/>
                <w:szCs w:val="20"/>
              </w:rPr>
              <w:t xml:space="preserve"> </w:t>
            </w:r>
            <w:r w:rsidR="00C562E5" w:rsidRPr="00607C81">
              <w:rPr>
                <w:rFonts w:cstheme="minorHAnsi"/>
                <w:sz w:val="20"/>
                <w:szCs w:val="20"/>
              </w:rPr>
              <w:t>and</w:t>
            </w:r>
            <w:r w:rsidRPr="00607C81">
              <w:rPr>
                <w:rFonts w:cstheme="minorHAnsi"/>
                <w:sz w:val="20"/>
                <w:szCs w:val="20"/>
              </w:rPr>
              <w:t xml:space="preserve"> fleet</w:t>
            </w:r>
            <w:r w:rsidR="00607C81">
              <w:rPr>
                <w:rFonts w:cstheme="minorHAnsi"/>
                <w:sz w:val="20"/>
                <w:szCs w:val="20"/>
              </w:rPr>
              <w:t xml:space="preserve"> characteristics.</w:t>
            </w:r>
          </w:p>
        </w:tc>
        <w:tc>
          <w:tcPr>
            <w:tcW w:w="3598" w:type="dxa"/>
          </w:tcPr>
          <w:p w14:paraId="7E3B898C" w14:textId="77777777" w:rsidR="00C562E5" w:rsidRPr="00607C81" w:rsidRDefault="00607C81" w:rsidP="008145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STATEC</w:t>
            </w:r>
            <w:r>
              <w:rPr>
                <w:rFonts w:cstheme="minorHAnsi"/>
                <w:sz w:val="20"/>
                <w:szCs w:val="20"/>
              </w:rPr>
              <w:br/>
            </w:r>
          </w:p>
          <w:p w14:paraId="4D18BAAB" w14:textId="77777777" w:rsidR="00C562E5" w:rsidRPr="00607C81" w:rsidRDefault="006B5A44" w:rsidP="00814527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Minister in charge of transport and mobility</w:t>
            </w:r>
          </w:p>
        </w:tc>
        <w:tc>
          <w:tcPr>
            <w:tcW w:w="3598" w:type="dxa"/>
          </w:tcPr>
          <w:p w14:paraId="48BE00DF" w14:textId="77777777" w:rsidR="00C562E5" w:rsidRPr="00607C81" w:rsidRDefault="006B5A44" w:rsidP="00607C81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607C81">
              <w:rPr>
                <w:rFonts w:cstheme="minorHAnsi"/>
                <w:sz w:val="20"/>
                <w:szCs w:val="20"/>
              </w:rPr>
              <w:t xml:space="preserve">Provision of </w:t>
            </w:r>
            <w:r w:rsidR="00607C81">
              <w:rPr>
                <w:rFonts w:cstheme="minorHAnsi"/>
                <w:sz w:val="20"/>
                <w:szCs w:val="20"/>
              </w:rPr>
              <w:t>d</w:t>
            </w:r>
            <w:r w:rsidRPr="00607C81">
              <w:rPr>
                <w:rFonts w:cstheme="minorHAnsi"/>
                <w:sz w:val="20"/>
                <w:szCs w:val="20"/>
              </w:rPr>
              <w:t>ata</w:t>
            </w:r>
            <w:r w:rsidR="00607C81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C562E5" w:rsidRPr="00607C81" w14:paraId="732819F7" w14:textId="77777777" w:rsidTr="00814527">
        <w:tc>
          <w:tcPr>
            <w:tcW w:w="3597" w:type="dxa"/>
            <w:vMerge/>
          </w:tcPr>
          <w:p w14:paraId="3BB55734" w14:textId="77777777" w:rsidR="00C562E5" w:rsidRPr="00607C81" w:rsidRDefault="00C562E5" w:rsidP="00814527">
            <w:pPr>
              <w:rPr>
                <w:rFonts w:cstheme="min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6DF4965" w14:textId="77777777" w:rsidR="00C562E5" w:rsidRPr="00607C81" w:rsidRDefault="00607C81" w:rsidP="006B5A4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C562E5" w:rsidRPr="00607C81">
              <w:rPr>
                <w:rFonts w:cstheme="minorHAnsi"/>
                <w:sz w:val="20"/>
                <w:szCs w:val="20"/>
              </w:rPr>
              <w:t>pecific data related to</w:t>
            </w:r>
            <w:r w:rsidR="006B5A44" w:rsidRPr="00607C81">
              <w:rPr>
                <w:rFonts w:cstheme="minorHAnsi"/>
                <w:sz w:val="20"/>
                <w:szCs w:val="20"/>
              </w:rPr>
              <w:t xml:space="preserve"> </w:t>
            </w:r>
            <w:r w:rsidR="00B84271" w:rsidRPr="00607C81">
              <w:rPr>
                <w:rFonts w:cstheme="minorHAnsi"/>
                <w:sz w:val="20"/>
                <w:szCs w:val="20"/>
              </w:rPr>
              <w:t>vehicles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598" w:type="dxa"/>
          </w:tcPr>
          <w:p w14:paraId="2F0F89EC" w14:textId="77777777" w:rsidR="00C562E5" w:rsidRPr="00607C81" w:rsidRDefault="000348C8" w:rsidP="00C562E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Environment Agency</w:t>
            </w:r>
          </w:p>
          <w:p w14:paraId="022B0199" w14:textId="77777777" w:rsidR="00C562E5" w:rsidRPr="00607C81" w:rsidRDefault="00C562E5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8" w:type="dxa"/>
          </w:tcPr>
          <w:p w14:paraId="46E8FC69" w14:textId="77777777" w:rsidR="00C562E5" w:rsidRPr="00607C81" w:rsidRDefault="00607C81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>Provision of d</w:t>
            </w:r>
            <w:r w:rsidR="006B5A44" w:rsidRPr="00607C81">
              <w:rPr>
                <w:rFonts w:cstheme="minorHAnsi"/>
                <w:sz w:val="20"/>
                <w:szCs w:val="20"/>
              </w:rPr>
              <w:t>ata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CD36D6" w:rsidRPr="00CD36D6" w14:paraId="6C7EB457" w14:textId="77777777" w:rsidTr="00CD36D6">
        <w:tc>
          <w:tcPr>
            <w:tcW w:w="3597" w:type="dxa"/>
            <w:vMerge w:val="restart"/>
            <w:shd w:val="clear" w:color="auto" w:fill="D9E2F3" w:themeFill="accent5" w:themeFillTint="33"/>
          </w:tcPr>
          <w:p w14:paraId="6479170F" w14:textId="77777777" w:rsidR="00C562E5" w:rsidRPr="00CD36D6" w:rsidRDefault="00B011F7" w:rsidP="00814527">
            <w:pPr>
              <w:rPr>
                <w:rFonts w:cstheme="minorHAnsi"/>
                <w:b/>
                <w:sz w:val="20"/>
                <w:szCs w:val="20"/>
              </w:rPr>
            </w:pPr>
            <w:r w:rsidRPr="00CD36D6">
              <w:rPr>
                <w:rFonts w:cstheme="minorHAnsi"/>
                <w:b/>
                <w:sz w:val="20"/>
                <w:szCs w:val="20"/>
              </w:rPr>
              <w:t>Industrial processes and product use</w:t>
            </w:r>
          </w:p>
        </w:tc>
        <w:tc>
          <w:tcPr>
            <w:tcW w:w="3597" w:type="dxa"/>
            <w:shd w:val="clear" w:color="auto" w:fill="0070C0"/>
          </w:tcPr>
          <w:p w14:paraId="14767DE2" w14:textId="77777777" w:rsidR="00C562E5" w:rsidRPr="00CD36D6" w:rsidRDefault="00C562E5" w:rsidP="0081452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8" w:type="dxa"/>
            <w:shd w:val="clear" w:color="auto" w:fill="D9E2F3" w:themeFill="accent5" w:themeFillTint="33"/>
          </w:tcPr>
          <w:p w14:paraId="20C7FC01" w14:textId="77777777" w:rsidR="00C562E5" w:rsidRPr="00CD36D6" w:rsidRDefault="000348C8" w:rsidP="00C562E5">
            <w:pPr>
              <w:rPr>
                <w:rFonts w:cstheme="minorHAnsi"/>
                <w:sz w:val="20"/>
                <w:szCs w:val="20"/>
              </w:rPr>
            </w:pPr>
            <w:r w:rsidRPr="00CD36D6">
              <w:rPr>
                <w:rFonts w:cstheme="minorHAnsi"/>
                <w:sz w:val="20"/>
                <w:szCs w:val="20"/>
              </w:rPr>
              <w:t>Environment Agency</w:t>
            </w:r>
          </w:p>
          <w:p w14:paraId="331B6EFB" w14:textId="77777777" w:rsidR="00C562E5" w:rsidRPr="00CD36D6" w:rsidRDefault="00C562E5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8" w:type="dxa"/>
            <w:shd w:val="clear" w:color="auto" w:fill="D9E2F3" w:themeFill="accent5" w:themeFillTint="33"/>
          </w:tcPr>
          <w:p w14:paraId="3E7D6B00" w14:textId="77777777" w:rsidR="00C562E5" w:rsidRPr="00CD36D6" w:rsidRDefault="006B5A44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CD36D6">
              <w:rPr>
                <w:rFonts w:cstheme="minorHAnsi"/>
                <w:sz w:val="20"/>
                <w:szCs w:val="20"/>
              </w:rPr>
              <w:t>Sectoral expert</w:t>
            </w:r>
            <w:r w:rsidR="00607C81" w:rsidRPr="00CD36D6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CD36D6" w:rsidRPr="00CD36D6" w14:paraId="4A796AB6" w14:textId="77777777" w:rsidTr="00CD36D6">
        <w:tc>
          <w:tcPr>
            <w:tcW w:w="3597" w:type="dxa"/>
            <w:vMerge/>
            <w:shd w:val="clear" w:color="auto" w:fill="D9E2F3" w:themeFill="accent5" w:themeFillTint="33"/>
          </w:tcPr>
          <w:p w14:paraId="53D96989" w14:textId="77777777" w:rsidR="00C562E5" w:rsidRPr="00CD36D6" w:rsidRDefault="00C562E5" w:rsidP="00814527">
            <w:pPr>
              <w:rPr>
                <w:rFonts w:cstheme="min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  <w:shd w:val="clear" w:color="auto" w:fill="D9E2F3" w:themeFill="accent5" w:themeFillTint="33"/>
          </w:tcPr>
          <w:p w14:paraId="56B29764" w14:textId="77777777" w:rsidR="00C562E5" w:rsidRPr="00807306" w:rsidRDefault="00607C81" w:rsidP="00607C8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36D6">
              <w:rPr>
                <w:rFonts w:cstheme="minorHAnsi"/>
                <w:sz w:val="20"/>
                <w:szCs w:val="20"/>
              </w:rPr>
              <w:t>I</w:t>
            </w:r>
            <w:r w:rsidR="00C562E5" w:rsidRPr="00CD36D6">
              <w:rPr>
                <w:rFonts w:cstheme="minorHAnsi"/>
                <w:sz w:val="20"/>
                <w:szCs w:val="20"/>
              </w:rPr>
              <w:t>nstallation-specific data,</w:t>
            </w:r>
            <w:r w:rsidRPr="00CD36D6">
              <w:rPr>
                <w:rFonts w:cstheme="minorHAnsi"/>
                <w:sz w:val="20"/>
                <w:szCs w:val="20"/>
              </w:rPr>
              <w:t xml:space="preserve"> </w:t>
            </w:r>
            <w:r w:rsidR="00C562E5" w:rsidRPr="00CD36D6">
              <w:rPr>
                <w:rFonts w:cstheme="minorHAnsi"/>
                <w:sz w:val="20"/>
                <w:szCs w:val="20"/>
              </w:rPr>
              <w:t>including ETS and PRTR, and to</w:t>
            </w:r>
            <w:r w:rsidRPr="00CD36D6">
              <w:rPr>
                <w:rFonts w:cstheme="minorHAnsi"/>
                <w:sz w:val="20"/>
                <w:szCs w:val="20"/>
              </w:rPr>
              <w:t xml:space="preserve"> </w:t>
            </w:r>
            <w:r w:rsidR="00C562E5" w:rsidRPr="00CD36D6">
              <w:rPr>
                <w:rFonts w:cstheme="minorHAnsi"/>
                <w:sz w:val="20"/>
                <w:szCs w:val="20"/>
              </w:rPr>
              <w:t>the use of certain products and</w:t>
            </w:r>
            <w:r w:rsidRPr="00CD36D6">
              <w:rPr>
                <w:rFonts w:cstheme="minorHAnsi"/>
                <w:sz w:val="20"/>
                <w:szCs w:val="20"/>
              </w:rPr>
              <w:t xml:space="preserve"> </w:t>
            </w:r>
            <w:r w:rsidR="00C562E5" w:rsidRPr="00CD36D6">
              <w:rPr>
                <w:rFonts w:cstheme="minorHAnsi"/>
                <w:sz w:val="20"/>
                <w:szCs w:val="20"/>
              </w:rPr>
              <w:t>substances</w:t>
            </w:r>
            <w:r w:rsidRPr="00CD36D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1C66C361" w14:textId="77777777" w:rsidR="00C562E5" w:rsidRPr="00CD36D6" w:rsidRDefault="000348C8" w:rsidP="00C562E5">
            <w:pPr>
              <w:rPr>
                <w:rFonts w:cstheme="minorHAnsi"/>
                <w:sz w:val="20"/>
                <w:szCs w:val="20"/>
              </w:rPr>
            </w:pPr>
            <w:r w:rsidRPr="00CD36D6">
              <w:rPr>
                <w:rFonts w:cstheme="minorHAnsi"/>
                <w:sz w:val="20"/>
                <w:szCs w:val="20"/>
              </w:rPr>
              <w:t>Environment Agency</w:t>
            </w:r>
          </w:p>
          <w:p w14:paraId="2D6210DE" w14:textId="77777777" w:rsidR="00C562E5" w:rsidRPr="00CD36D6" w:rsidRDefault="00C562E5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8" w:type="dxa"/>
            <w:shd w:val="clear" w:color="auto" w:fill="D9E2F3" w:themeFill="accent5" w:themeFillTint="33"/>
          </w:tcPr>
          <w:p w14:paraId="262DEA12" w14:textId="77777777" w:rsidR="00C562E5" w:rsidRPr="00CD36D6" w:rsidRDefault="00607C81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CD36D6">
              <w:rPr>
                <w:rFonts w:cstheme="minorHAnsi"/>
                <w:sz w:val="20"/>
                <w:szCs w:val="20"/>
              </w:rPr>
              <w:t>Provision of d</w:t>
            </w:r>
            <w:r w:rsidR="006B5A44" w:rsidRPr="00CD36D6">
              <w:rPr>
                <w:rFonts w:cstheme="minorHAnsi"/>
                <w:sz w:val="20"/>
                <w:szCs w:val="20"/>
              </w:rPr>
              <w:t>ata</w:t>
            </w:r>
            <w:r w:rsidRPr="00CD36D6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CD36D6" w:rsidRPr="00CD36D6" w14:paraId="5D3D9957" w14:textId="77777777" w:rsidTr="00CD36D6">
        <w:tc>
          <w:tcPr>
            <w:tcW w:w="3597" w:type="dxa"/>
            <w:vMerge/>
            <w:shd w:val="clear" w:color="auto" w:fill="D9E2F3" w:themeFill="accent5" w:themeFillTint="33"/>
          </w:tcPr>
          <w:p w14:paraId="2EFFAE78" w14:textId="77777777" w:rsidR="00C562E5" w:rsidRPr="00CD36D6" w:rsidRDefault="00C562E5" w:rsidP="00814527">
            <w:pPr>
              <w:rPr>
                <w:rFonts w:cstheme="min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  <w:shd w:val="clear" w:color="auto" w:fill="D9E2F3" w:themeFill="accent5" w:themeFillTint="33"/>
          </w:tcPr>
          <w:p w14:paraId="21D51015" w14:textId="77777777" w:rsidR="00B011F7" w:rsidRPr="00CD36D6" w:rsidRDefault="00B011F7" w:rsidP="00814527">
            <w:pPr>
              <w:rPr>
                <w:rFonts w:cstheme="minorHAnsi"/>
                <w:sz w:val="20"/>
                <w:szCs w:val="20"/>
              </w:rPr>
            </w:pPr>
            <w:r w:rsidRPr="00CD36D6">
              <w:rPr>
                <w:rFonts w:cstheme="minorHAnsi"/>
                <w:sz w:val="20"/>
                <w:szCs w:val="20"/>
              </w:rPr>
              <w:t>Data on the import, export and production of specific products and substances</w:t>
            </w:r>
            <w:r w:rsidR="00607C81" w:rsidRPr="00CD36D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05D6AAFB" w14:textId="77777777" w:rsidR="00C562E5" w:rsidRPr="00CD36D6" w:rsidRDefault="00C562E5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CD36D6">
              <w:rPr>
                <w:rFonts w:cstheme="minorHAnsi"/>
                <w:sz w:val="20"/>
                <w:szCs w:val="20"/>
              </w:rPr>
              <w:t>STATEC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176A1F40" w14:textId="77777777" w:rsidR="00C562E5" w:rsidRPr="00CD36D6" w:rsidRDefault="006B5A44" w:rsidP="00607C81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CD36D6">
              <w:rPr>
                <w:rFonts w:cstheme="minorHAnsi"/>
                <w:sz w:val="20"/>
                <w:szCs w:val="20"/>
              </w:rPr>
              <w:t xml:space="preserve">Provision of </w:t>
            </w:r>
            <w:r w:rsidR="00607C81" w:rsidRPr="00CD36D6">
              <w:rPr>
                <w:rFonts w:cstheme="minorHAnsi"/>
                <w:sz w:val="20"/>
                <w:szCs w:val="20"/>
              </w:rPr>
              <w:t>d</w:t>
            </w:r>
            <w:r w:rsidRPr="00CD36D6">
              <w:rPr>
                <w:rFonts w:cstheme="minorHAnsi"/>
                <w:sz w:val="20"/>
                <w:szCs w:val="20"/>
              </w:rPr>
              <w:t>ata</w:t>
            </w:r>
            <w:r w:rsidR="00607C81" w:rsidRPr="00CD36D6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C562E5" w:rsidRPr="00607C81" w14:paraId="47C344B3" w14:textId="77777777" w:rsidTr="00CD36D6">
        <w:tc>
          <w:tcPr>
            <w:tcW w:w="3597" w:type="dxa"/>
            <w:vMerge w:val="restart"/>
          </w:tcPr>
          <w:p w14:paraId="1F307633" w14:textId="77777777" w:rsidR="00C562E5" w:rsidRPr="00607C81" w:rsidRDefault="00B011F7" w:rsidP="00814527">
            <w:pPr>
              <w:rPr>
                <w:rFonts w:cstheme="minorHAnsi"/>
                <w:b/>
                <w:sz w:val="20"/>
                <w:szCs w:val="20"/>
                <w:lang w:val="fr-FR"/>
              </w:rPr>
            </w:pPr>
            <w:r w:rsidRPr="00607C81">
              <w:rPr>
                <w:rFonts w:cstheme="minorHAnsi"/>
                <w:b/>
                <w:sz w:val="20"/>
                <w:szCs w:val="20"/>
              </w:rPr>
              <w:t>Agriculture</w:t>
            </w:r>
          </w:p>
        </w:tc>
        <w:tc>
          <w:tcPr>
            <w:tcW w:w="3597" w:type="dxa"/>
            <w:shd w:val="clear" w:color="auto" w:fill="0070C0"/>
          </w:tcPr>
          <w:p w14:paraId="213342F8" w14:textId="77777777" w:rsidR="00C562E5" w:rsidRPr="00607C81" w:rsidRDefault="00C562E5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8" w:type="dxa"/>
          </w:tcPr>
          <w:p w14:paraId="469CDFA9" w14:textId="49D1918F" w:rsidR="00C562E5" w:rsidRPr="00607C81" w:rsidRDefault="00607C81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607C81">
              <w:rPr>
                <w:rFonts w:cstheme="minorHAnsi"/>
                <w:sz w:val="20"/>
                <w:szCs w:val="20"/>
              </w:rPr>
              <w:t>Rural Economy</w:t>
            </w:r>
            <w:r w:rsidR="00807306">
              <w:rPr>
                <w:rFonts w:cstheme="minorHAnsi"/>
                <w:sz w:val="20"/>
                <w:szCs w:val="20"/>
              </w:rPr>
              <w:t xml:space="preserve"> Department</w:t>
            </w:r>
          </w:p>
        </w:tc>
        <w:tc>
          <w:tcPr>
            <w:tcW w:w="3598" w:type="dxa"/>
          </w:tcPr>
          <w:p w14:paraId="0B3D3FBF" w14:textId="77777777" w:rsidR="00C562E5" w:rsidRPr="00607C81" w:rsidRDefault="006B5A44" w:rsidP="00814527">
            <w:pPr>
              <w:tabs>
                <w:tab w:val="left" w:pos="1039"/>
              </w:tabs>
              <w:rPr>
                <w:rFonts w:cstheme="minorHAnsi"/>
                <w:sz w:val="20"/>
                <w:szCs w:val="20"/>
                <w:lang w:val="fr-FR"/>
              </w:rPr>
            </w:pPr>
            <w:r w:rsidRPr="00607C81">
              <w:rPr>
                <w:rFonts w:cstheme="minorHAnsi"/>
                <w:sz w:val="20"/>
                <w:szCs w:val="20"/>
              </w:rPr>
              <w:t>Sectoral expert</w:t>
            </w:r>
            <w:r w:rsidR="00607C81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607C81" w:rsidRPr="00607C81" w14:paraId="47A9FFB8" w14:textId="77777777" w:rsidTr="00814527">
        <w:tc>
          <w:tcPr>
            <w:tcW w:w="3597" w:type="dxa"/>
            <w:vMerge/>
          </w:tcPr>
          <w:p w14:paraId="292F575A" w14:textId="77777777" w:rsidR="00607C81" w:rsidRPr="00607C81" w:rsidRDefault="00607C81" w:rsidP="00607C81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1836E6BF" w14:textId="77777777" w:rsidR="00607C81" w:rsidRPr="00607C81" w:rsidRDefault="00607C81" w:rsidP="00607C8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Data specific to animal and plant production, agricu</w:t>
            </w:r>
            <w:r>
              <w:rPr>
                <w:rFonts w:cstheme="minorHAnsi"/>
                <w:sz w:val="20"/>
                <w:szCs w:val="20"/>
              </w:rPr>
              <w:t>ltural facilities and practices.</w:t>
            </w:r>
          </w:p>
        </w:tc>
        <w:tc>
          <w:tcPr>
            <w:tcW w:w="3598" w:type="dxa"/>
          </w:tcPr>
          <w:p w14:paraId="0D3EF911" w14:textId="2EBC2683" w:rsidR="00607C81" w:rsidRDefault="00607C81" w:rsidP="00607C81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Rural Economy</w:t>
            </w:r>
            <w:r w:rsidR="00807306">
              <w:rPr>
                <w:rFonts w:cstheme="minorHAnsi"/>
                <w:sz w:val="20"/>
                <w:szCs w:val="20"/>
              </w:rPr>
              <w:t xml:space="preserve"> Department</w:t>
            </w:r>
          </w:p>
          <w:p w14:paraId="43E5C62F" w14:textId="77777777" w:rsidR="00607C81" w:rsidRPr="00607C81" w:rsidRDefault="00607C81" w:rsidP="00607C81">
            <w:pPr>
              <w:rPr>
                <w:rFonts w:cstheme="minorHAnsi"/>
                <w:sz w:val="20"/>
                <w:szCs w:val="20"/>
              </w:rPr>
            </w:pPr>
          </w:p>
          <w:p w14:paraId="60F0DE13" w14:textId="77777777" w:rsidR="00607C81" w:rsidRPr="00607C81" w:rsidRDefault="00607C81" w:rsidP="00607C81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Administration of Technical Agricultural Services</w:t>
            </w:r>
          </w:p>
          <w:p w14:paraId="1384796A" w14:textId="77777777" w:rsidR="00607C81" w:rsidRPr="00607C81" w:rsidRDefault="00607C81" w:rsidP="00607C81">
            <w:pPr>
              <w:rPr>
                <w:rFonts w:cstheme="minorHAnsi"/>
                <w:sz w:val="20"/>
                <w:szCs w:val="20"/>
              </w:rPr>
            </w:pPr>
          </w:p>
          <w:p w14:paraId="5C328A4F" w14:textId="77777777" w:rsidR="00607C81" w:rsidRPr="00607C81" w:rsidRDefault="000348C8" w:rsidP="00607C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Environment Agency</w:t>
            </w:r>
          </w:p>
        </w:tc>
        <w:tc>
          <w:tcPr>
            <w:tcW w:w="3598" w:type="dxa"/>
          </w:tcPr>
          <w:p w14:paraId="19F0D863" w14:textId="77777777" w:rsidR="00607C81" w:rsidRPr="00607C81" w:rsidRDefault="00607C81" w:rsidP="00607C81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 xml:space="preserve">Provision of data and </w:t>
            </w:r>
            <w:r>
              <w:rPr>
                <w:rFonts w:cstheme="minorHAnsi"/>
                <w:sz w:val="20"/>
                <w:szCs w:val="20"/>
              </w:rPr>
              <w:t>emission factors.</w:t>
            </w:r>
          </w:p>
        </w:tc>
      </w:tr>
    </w:tbl>
    <w:p w14:paraId="5FC400B2" w14:textId="77777777" w:rsidR="000348C8" w:rsidRDefault="000348C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7"/>
        <w:gridCol w:w="3597"/>
        <w:gridCol w:w="3598"/>
        <w:gridCol w:w="3598"/>
      </w:tblGrid>
      <w:tr w:rsidR="00B84271" w:rsidRPr="00607C81" w14:paraId="47B7F1A6" w14:textId="77777777" w:rsidTr="00CD36D6">
        <w:tc>
          <w:tcPr>
            <w:tcW w:w="3597" w:type="dxa"/>
            <w:vMerge w:val="restart"/>
            <w:shd w:val="clear" w:color="auto" w:fill="D9E2F3" w:themeFill="accent5" w:themeFillTint="33"/>
          </w:tcPr>
          <w:p w14:paraId="7D5B981C" w14:textId="77777777" w:rsidR="00B84271" w:rsidRPr="00607C81" w:rsidRDefault="00B84271" w:rsidP="00814527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b/>
                <w:sz w:val="20"/>
                <w:szCs w:val="20"/>
              </w:rPr>
              <w:lastRenderedPageBreak/>
              <w:t>Land Use, Land-Use Change and Forestry (LULUCF</w:t>
            </w:r>
            <w:r w:rsidRPr="00607C81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3597" w:type="dxa"/>
            <w:shd w:val="clear" w:color="auto" w:fill="0070C0"/>
          </w:tcPr>
          <w:p w14:paraId="3DE75625" w14:textId="77777777" w:rsidR="00B84271" w:rsidRPr="00607C81" w:rsidRDefault="00B84271" w:rsidP="0081452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8" w:type="dxa"/>
            <w:shd w:val="clear" w:color="auto" w:fill="D9E2F3" w:themeFill="accent5" w:themeFillTint="33"/>
          </w:tcPr>
          <w:p w14:paraId="6EE0998A" w14:textId="77777777" w:rsidR="00B84271" w:rsidRPr="00607C81" w:rsidRDefault="000348C8" w:rsidP="00C562E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Environment Agency</w:t>
            </w:r>
          </w:p>
          <w:p w14:paraId="396F23A4" w14:textId="77777777" w:rsidR="00B84271" w:rsidRPr="00607C81" w:rsidRDefault="00B84271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8" w:type="dxa"/>
            <w:shd w:val="clear" w:color="auto" w:fill="D9E2F3" w:themeFill="accent5" w:themeFillTint="33"/>
          </w:tcPr>
          <w:p w14:paraId="77B7229E" w14:textId="77777777" w:rsidR="00B84271" w:rsidRPr="00607C81" w:rsidRDefault="00B84271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607C81">
              <w:rPr>
                <w:rFonts w:cstheme="minorHAnsi"/>
                <w:sz w:val="20"/>
                <w:szCs w:val="20"/>
              </w:rPr>
              <w:t>Sectoral expert</w:t>
            </w:r>
            <w:r w:rsidR="000348C8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B84271" w:rsidRPr="00607C81" w14:paraId="6721E508" w14:textId="77777777" w:rsidTr="00CD36D6">
        <w:tc>
          <w:tcPr>
            <w:tcW w:w="3597" w:type="dxa"/>
            <w:vMerge/>
            <w:shd w:val="clear" w:color="auto" w:fill="D9E2F3" w:themeFill="accent5" w:themeFillTint="33"/>
          </w:tcPr>
          <w:p w14:paraId="76BE36A8" w14:textId="77777777" w:rsidR="00B84271" w:rsidRPr="00607C81" w:rsidRDefault="00B84271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  <w:shd w:val="clear" w:color="auto" w:fill="D9E2F3" w:themeFill="accent5" w:themeFillTint="33"/>
          </w:tcPr>
          <w:p w14:paraId="7A43C490" w14:textId="77777777" w:rsidR="00B84271" w:rsidRPr="00607C81" w:rsidRDefault="000348C8" w:rsidP="00B011F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B84271" w:rsidRPr="00607C81">
              <w:rPr>
                <w:rFonts w:cstheme="minorHAnsi"/>
                <w:sz w:val="20"/>
                <w:szCs w:val="20"/>
              </w:rPr>
              <w:t xml:space="preserve">pecific data </w:t>
            </w:r>
            <w:r w:rsidRPr="000348C8">
              <w:rPr>
                <w:rFonts w:cstheme="minorHAnsi"/>
                <w:sz w:val="20"/>
                <w:szCs w:val="20"/>
              </w:rPr>
              <w:t>land occupation and use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14D8BA22" w14:textId="77777777" w:rsidR="000348C8" w:rsidRDefault="00B84271" w:rsidP="008145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Minister</w:t>
            </w:r>
            <w:r w:rsidR="000348C8">
              <w:rPr>
                <w:rFonts w:cstheme="minorHAnsi"/>
                <w:sz w:val="20"/>
                <w:szCs w:val="20"/>
              </w:rPr>
              <w:t xml:space="preserve"> in charge of the environment</w:t>
            </w:r>
          </w:p>
          <w:p w14:paraId="59695A87" w14:textId="77777777" w:rsidR="000348C8" w:rsidRDefault="000348C8" w:rsidP="008145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39C2E561" w14:textId="77777777" w:rsidR="00B84271" w:rsidRPr="00607C81" w:rsidRDefault="000348C8" w:rsidP="008145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Minister in charge of </w:t>
            </w:r>
            <w:r w:rsidR="00B84271" w:rsidRPr="00607C81">
              <w:rPr>
                <w:rFonts w:cstheme="minorHAnsi"/>
                <w:sz w:val="20"/>
                <w:szCs w:val="20"/>
              </w:rPr>
              <w:t>spatial planning</w:t>
            </w:r>
          </w:p>
          <w:p w14:paraId="04E68924" w14:textId="77777777" w:rsidR="00B84271" w:rsidRPr="00607C81" w:rsidRDefault="00B84271" w:rsidP="008145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1B27E7D2" w14:textId="77777777" w:rsidR="00B84271" w:rsidRPr="00607C81" w:rsidRDefault="000348C8" w:rsidP="00C562E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Environment Agency</w:t>
            </w:r>
          </w:p>
          <w:p w14:paraId="64F5308A" w14:textId="77777777" w:rsidR="00B84271" w:rsidRPr="00607C81" w:rsidRDefault="00B84271" w:rsidP="006B5A44">
            <w:pPr>
              <w:rPr>
                <w:rFonts w:cstheme="minorHAnsi"/>
                <w:sz w:val="20"/>
                <w:szCs w:val="20"/>
              </w:rPr>
            </w:pPr>
          </w:p>
          <w:p w14:paraId="2D540263" w14:textId="77777777" w:rsidR="00B84271" w:rsidRPr="00607C81" w:rsidRDefault="00B84271" w:rsidP="006B5A44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Nature and Forest Agency</w:t>
            </w:r>
          </w:p>
          <w:p w14:paraId="0AEC6B28" w14:textId="77777777" w:rsidR="00B84271" w:rsidRPr="00607C81" w:rsidRDefault="00B84271" w:rsidP="006B5A44">
            <w:pPr>
              <w:rPr>
                <w:rFonts w:cstheme="minorHAnsi"/>
                <w:sz w:val="20"/>
                <w:szCs w:val="20"/>
              </w:rPr>
            </w:pPr>
          </w:p>
          <w:p w14:paraId="2AD7932E" w14:textId="77777777" w:rsidR="00B84271" w:rsidRPr="00607C81" w:rsidRDefault="00B84271" w:rsidP="00C562E5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Administration of Technical Agricultural Services</w:t>
            </w:r>
          </w:p>
          <w:p w14:paraId="2B3627A6" w14:textId="77777777" w:rsidR="00B84271" w:rsidRPr="00607C81" w:rsidRDefault="00B84271" w:rsidP="008145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579BE046" w14:textId="77777777" w:rsidR="00B84271" w:rsidRPr="00607C81" w:rsidRDefault="00B84271" w:rsidP="00FE3189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Land Registry</w:t>
            </w:r>
            <w:r w:rsidR="000348C8">
              <w:rPr>
                <w:rFonts w:cstheme="minorHAnsi"/>
                <w:sz w:val="20"/>
                <w:szCs w:val="20"/>
              </w:rPr>
              <w:t xml:space="preserve"> and Topography Administratio</w:t>
            </w:r>
            <w:r w:rsidR="00FE3189">
              <w:rPr>
                <w:rFonts w:cstheme="minorHAnsi"/>
                <w:sz w:val="20"/>
                <w:szCs w:val="20"/>
              </w:rPr>
              <w:t>n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11F7B686" w14:textId="77777777" w:rsidR="00B84271" w:rsidRPr="00607C81" w:rsidRDefault="000348C8" w:rsidP="00814527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>Provision of d</w:t>
            </w:r>
            <w:r w:rsidR="00B84271" w:rsidRPr="00607C81">
              <w:rPr>
                <w:rFonts w:cstheme="minorHAnsi"/>
                <w:sz w:val="20"/>
                <w:szCs w:val="20"/>
              </w:rPr>
              <w:t>ata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B84271" w:rsidRPr="00607C81" w14:paraId="5BD344D7" w14:textId="77777777" w:rsidTr="00CD36D6">
        <w:tc>
          <w:tcPr>
            <w:tcW w:w="3597" w:type="dxa"/>
            <w:vMerge/>
            <w:shd w:val="clear" w:color="auto" w:fill="D9E2F3" w:themeFill="accent5" w:themeFillTint="33"/>
          </w:tcPr>
          <w:p w14:paraId="1A5C4025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  <w:shd w:val="clear" w:color="auto" w:fill="D9E2F3" w:themeFill="accent5" w:themeFillTint="33"/>
          </w:tcPr>
          <w:p w14:paraId="601595EB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Specific data on soil composition</w:t>
            </w:r>
            <w:r w:rsidR="000348C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37254757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Nature and Forest Agency</w:t>
            </w:r>
          </w:p>
          <w:p w14:paraId="2C2EAED2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</w:rPr>
            </w:pPr>
          </w:p>
          <w:p w14:paraId="15F57C71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Administration of Technical Agricultural Services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05B3BFD7" w14:textId="77777777" w:rsidR="00B84271" w:rsidRPr="00607C81" w:rsidRDefault="000348C8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>Provision of d</w:t>
            </w:r>
            <w:r w:rsidRPr="00607C81">
              <w:rPr>
                <w:rFonts w:cstheme="minorHAnsi"/>
                <w:sz w:val="20"/>
                <w:szCs w:val="20"/>
              </w:rPr>
              <w:t>ata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B84271" w:rsidRPr="00607C81" w14:paraId="27A86B08" w14:textId="77777777" w:rsidTr="00CD36D6">
        <w:tc>
          <w:tcPr>
            <w:tcW w:w="3597" w:type="dxa"/>
            <w:vMerge/>
            <w:shd w:val="clear" w:color="auto" w:fill="D9E2F3" w:themeFill="accent5" w:themeFillTint="33"/>
          </w:tcPr>
          <w:p w14:paraId="5304CC9D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  <w:shd w:val="clear" w:color="auto" w:fill="D9E2F3" w:themeFill="accent5" w:themeFillTint="33"/>
          </w:tcPr>
          <w:p w14:paraId="7A2A7B13" w14:textId="77777777" w:rsidR="00B84271" w:rsidRPr="00607C81" w:rsidRDefault="000348C8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>D</w:t>
            </w:r>
            <w:r w:rsidR="00B84271" w:rsidRPr="00607C81">
              <w:rPr>
                <w:rFonts w:cstheme="minorHAnsi"/>
                <w:sz w:val="20"/>
                <w:szCs w:val="20"/>
                <w:lang w:val="fr-FR"/>
              </w:rPr>
              <w:t>ata on agricultural practices</w:t>
            </w:r>
            <w:r>
              <w:rPr>
                <w:rFonts w:cstheme="minorHAnsi"/>
                <w:sz w:val="20"/>
                <w:szCs w:val="20"/>
                <w:lang w:val="fr-FR"/>
              </w:rPr>
              <w:t>.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4AC07226" w14:textId="77777777" w:rsidR="00B84271" w:rsidRPr="00607C81" w:rsidRDefault="00B84271" w:rsidP="00B8427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 xml:space="preserve">Rural Economy Department </w:t>
            </w:r>
          </w:p>
          <w:p w14:paraId="53E80B86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</w:rPr>
            </w:pPr>
          </w:p>
          <w:p w14:paraId="080EE6DB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Administration of Technical Agricultural Services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3EBB0480" w14:textId="77777777" w:rsidR="00B84271" w:rsidRPr="00607C81" w:rsidRDefault="000348C8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>Provision of d</w:t>
            </w:r>
            <w:r w:rsidRPr="00607C81">
              <w:rPr>
                <w:rFonts w:cstheme="minorHAnsi"/>
                <w:sz w:val="20"/>
                <w:szCs w:val="20"/>
              </w:rPr>
              <w:t>ata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B84271" w:rsidRPr="00607C81" w14:paraId="0C387580" w14:textId="77777777" w:rsidTr="00CD36D6">
        <w:tc>
          <w:tcPr>
            <w:tcW w:w="3597" w:type="dxa"/>
            <w:vMerge/>
            <w:shd w:val="clear" w:color="auto" w:fill="D9E2F3" w:themeFill="accent5" w:themeFillTint="33"/>
          </w:tcPr>
          <w:p w14:paraId="031EE528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  <w:shd w:val="clear" w:color="auto" w:fill="D9E2F3" w:themeFill="accent5" w:themeFillTint="33"/>
          </w:tcPr>
          <w:p w14:paraId="5349DB70" w14:textId="77777777" w:rsidR="00B84271" w:rsidRPr="00607C81" w:rsidRDefault="00B84271" w:rsidP="00B8427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Data on forests, forestry practices and silviculture</w:t>
            </w:r>
            <w:r w:rsidR="000348C8">
              <w:rPr>
                <w:rFonts w:cstheme="minorHAnsi"/>
                <w:sz w:val="20"/>
                <w:szCs w:val="20"/>
              </w:rPr>
              <w:t>.</w:t>
            </w:r>
          </w:p>
          <w:p w14:paraId="53744276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8" w:type="dxa"/>
            <w:shd w:val="clear" w:color="auto" w:fill="D9E2F3" w:themeFill="accent5" w:themeFillTint="33"/>
          </w:tcPr>
          <w:p w14:paraId="2E26937E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Nature and Forest Agency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18F50E76" w14:textId="77777777" w:rsidR="00B84271" w:rsidRPr="00607C81" w:rsidRDefault="000348C8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>Provision of d</w:t>
            </w:r>
            <w:r w:rsidRPr="00607C81">
              <w:rPr>
                <w:rFonts w:cstheme="minorHAnsi"/>
                <w:sz w:val="20"/>
                <w:szCs w:val="20"/>
              </w:rPr>
              <w:t>ata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B84271" w:rsidRPr="00607C81" w14:paraId="230E132D" w14:textId="77777777" w:rsidTr="00CD36D6">
        <w:tc>
          <w:tcPr>
            <w:tcW w:w="3597" w:type="dxa"/>
            <w:vMerge w:val="restart"/>
          </w:tcPr>
          <w:p w14:paraId="6D005E8D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607C81">
              <w:rPr>
                <w:rFonts w:cstheme="minorHAnsi"/>
                <w:sz w:val="20"/>
                <w:szCs w:val="20"/>
              </w:rPr>
              <w:t>Waste</w:t>
            </w:r>
          </w:p>
        </w:tc>
        <w:tc>
          <w:tcPr>
            <w:tcW w:w="3597" w:type="dxa"/>
            <w:shd w:val="clear" w:color="auto" w:fill="0070C0"/>
          </w:tcPr>
          <w:p w14:paraId="42384A1F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8" w:type="dxa"/>
          </w:tcPr>
          <w:p w14:paraId="04806DB1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 xml:space="preserve">Environment Agency </w:t>
            </w:r>
          </w:p>
          <w:p w14:paraId="4DFCDE64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8" w:type="dxa"/>
          </w:tcPr>
          <w:p w14:paraId="78EC79EB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607C81">
              <w:rPr>
                <w:rFonts w:cstheme="minorHAnsi"/>
                <w:sz w:val="20"/>
                <w:szCs w:val="20"/>
              </w:rPr>
              <w:t>Sectoral expert</w:t>
            </w:r>
            <w:r w:rsidR="000348C8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B84271" w:rsidRPr="00607C81" w14:paraId="61306889" w14:textId="77777777" w:rsidTr="00814527">
        <w:tc>
          <w:tcPr>
            <w:tcW w:w="3597" w:type="dxa"/>
            <w:vMerge/>
          </w:tcPr>
          <w:p w14:paraId="6E0260EA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C4CDA5B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Data specific to waste production and processing</w:t>
            </w:r>
            <w:r w:rsidR="000348C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598" w:type="dxa"/>
          </w:tcPr>
          <w:p w14:paraId="5B61BDE2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 xml:space="preserve">Environment Agency </w:t>
            </w:r>
          </w:p>
          <w:p w14:paraId="4FBE6570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8" w:type="dxa"/>
          </w:tcPr>
          <w:p w14:paraId="56464776" w14:textId="77777777" w:rsidR="00B84271" w:rsidRPr="00607C81" w:rsidRDefault="000348C8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>Provision of d</w:t>
            </w:r>
            <w:r w:rsidRPr="00607C81">
              <w:rPr>
                <w:rFonts w:cstheme="minorHAnsi"/>
                <w:sz w:val="20"/>
                <w:szCs w:val="20"/>
              </w:rPr>
              <w:t>ata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B84271" w:rsidRPr="00607C81" w14:paraId="4DA50790" w14:textId="77777777" w:rsidTr="00CD36D6">
        <w:tc>
          <w:tcPr>
            <w:tcW w:w="3597" w:type="dxa"/>
            <w:vMerge w:val="restart"/>
            <w:shd w:val="clear" w:color="auto" w:fill="D9E2F3" w:themeFill="accent5" w:themeFillTint="33"/>
          </w:tcPr>
          <w:p w14:paraId="1927347A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Waste water management</w:t>
            </w:r>
          </w:p>
        </w:tc>
        <w:tc>
          <w:tcPr>
            <w:tcW w:w="3597" w:type="dxa"/>
            <w:shd w:val="clear" w:color="auto" w:fill="0070C0"/>
          </w:tcPr>
          <w:p w14:paraId="1014E498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8" w:type="dxa"/>
            <w:shd w:val="clear" w:color="auto" w:fill="D9E2F3" w:themeFill="accent5" w:themeFillTint="33"/>
          </w:tcPr>
          <w:p w14:paraId="0C925E82" w14:textId="77777777" w:rsidR="00B84271" w:rsidRPr="00607C81" w:rsidRDefault="000348C8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>Water Management A</w:t>
            </w:r>
            <w:r w:rsidR="00B84271" w:rsidRPr="00607C81">
              <w:rPr>
                <w:rFonts w:cstheme="minorHAnsi"/>
                <w:sz w:val="20"/>
                <w:szCs w:val="20"/>
              </w:rPr>
              <w:t>gency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6640590C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607C81">
              <w:rPr>
                <w:rFonts w:cstheme="minorHAnsi"/>
                <w:sz w:val="20"/>
                <w:szCs w:val="20"/>
              </w:rPr>
              <w:t>Sectoral expert</w:t>
            </w:r>
            <w:r w:rsidR="000348C8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B84271" w:rsidRPr="00607C81" w14:paraId="412516C8" w14:textId="77777777" w:rsidTr="00CD36D6">
        <w:tc>
          <w:tcPr>
            <w:tcW w:w="3597" w:type="dxa"/>
            <w:vMerge/>
            <w:shd w:val="clear" w:color="auto" w:fill="D9E2F3" w:themeFill="accent5" w:themeFillTint="33"/>
          </w:tcPr>
          <w:p w14:paraId="4F1FEFDC" w14:textId="77777777" w:rsidR="00B84271" w:rsidRPr="00607C81" w:rsidRDefault="00B84271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  <w:shd w:val="clear" w:color="auto" w:fill="D9E2F3" w:themeFill="accent5" w:themeFillTint="33"/>
          </w:tcPr>
          <w:p w14:paraId="1741AEE1" w14:textId="77777777" w:rsidR="00B84271" w:rsidRPr="00607C81" w:rsidRDefault="00B84271" w:rsidP="00B8427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Data specific to wastewater management, including wastewater treatment facilities</w:t>
            </w:r>
            <w:r w:rsidR="000348C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4DDEAD0D" w14:textId="77777777" w:rsidR="00B84271" w:rsidRPr="00607C81" w:rsidRDefault="00B84271" w:rsidP="000348C8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607C81">
              <w:rPr>
                <w:rFonts w:cstheme="minorHAnsi"/>
                <w:sz w:val="20"/>
                <w:szCs w:val="20"/>
              </w:rPr>
              <w:t xml:space="preserve">Water </w:t>
            </w:r>
            <w:r w:rsidR="000348C8">
              <w:rPr>
                <w:rFonts w:cstheme="minorHAnsi"/>
                <w:sz w:val="20"/>
                <w:szCs w:val="20"/>
              </w:rPr>
              <w:t>Management A</w:t>
            </w:r>
            <w:r w:rsidRPr="00607C81">
              <w:rPr>
                <w:rFonts w:cstheme="minorHAnsi"/>
                <w:sz w:val="20"/>
                <w:szCs w:val="20"/>
              </w:rPr>
              <w:t>gency</w:t>
            </w:r>
          </w:p>
        </w:tc>
        <w:tc>
          <w:tcPr>
            <w:tcW w:w="3598" w:type="dxa"/>
            <w:shd w:val="clear" w:color="auto" w:fill="D9E2F3" w:themeFill="accent5" w:themeFillTint="33"/>
          </w:tcPr>
          <w:p w14:paraId="72A1B837" w14:textId="77777777" w:rsidR="00B84271" w:rsidRPr="00607C81" w:rsidRDefault="000348C8" w:rsidP="00B84271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</w:rPr>
              <w:t>Provision of d</w:t>
            </w:r>
            <w:r w:rsidRPr="00607C81">
              <w:rPr>
                <w:rFonts w:cstheme="minorHAnsi"/>
                <w:sz w:val="20"/>
                <w:szCs w:val="20"/>
              </w:rPr>
              <w:t>ata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14:paraId="46E7D9C9" w14:textId="77777777" w:rsidR="00C562E5" w:rsidRPr="00FC5744" w:rsidRDefault="00C562E5" w:rsidP="00C562E5">
      <w:pPr>
        <w:rPr>
          <w:lang w:val="fr-FR"/>
        </w:rPr>
      </w:pPr>
    </w:p>
    <w:p w14:paraId="479AD9C6" w14:textId="77777777" w:rsidR="00033A5E" w:rsidRDefault="00033A5E">
      <w:pPr>
        <w:rPr>
          <w:b/>
        </w:rPr>
      </w:pPr>
      <w:r>
        <w:rPr>
          <w:b/>
        </w:rPr>
        <w:br w:type="page"/>
      </w:r>
    </w:p>
    <w:p w14:paraId="1AA14E09" w14:textId="77777777" w:rsidR="005A6ACD" w:rsidRDefault="00033A5E" w:rsidP="005A2D3C">
      <w:pPr>
        <w:rPr>
          <w:b/>
        </w:rPr>
      </w:pPr>
      <w:r>
        <w:rPr>
          <w:b/>
        </w:rPr>
        <w:lastRenderedPageBreak/>
        <w:t>Annex II</w:t>
      </w:r>
    </w:p>
    <w:p w14:paraId="393B5F39" w14:textId="77777777" w:rsidR="005A2D3C" w:rsidRPr="005A6ACD" w:rsidRDefault="005A2D3C" w:rsidP="005A2D3C">
      <w:pPr>
        <w:rPr>
          <w:b/>
        </w:rPr>
      </w:pPr>
      <w:r w:rsidRPr="006C3599">
        <w:rPr>
          <w:b/>
        </w:rPr>
        <w:t>Table of sectoral competencies and roles for the projections and for the ex-ante and ex-post evaluation of policies and me</w:t>
      </w:r>
      <w:r w:rsidR="00033A5E">
        <w:rPr>
          <w:b/>
        </w:rPr>
        <w:t>asures, including related costs</w:t>
      </w:r>
    </w:p>
    <w:tbl>
      <w:tblPr>
        <w:tblStyle w:val="TableGrid"/>
        <w:tblW w:w="4982" w:type="pct"/>
        <w:tblLook w:val="04A0" w:firstRow="1" w:lastRow="0" w:firstColumn="1" w:lastColumn="0" w:noHBand="0" w:noVBand="1"/>
      </w:tblPr>
      <w:tblGrid>
        <w:gridCol w:w="2552"/>
        <w:gridCol w:w="3823"/>
        <w:gridCol w:w="3117"/>
        <w:gridCol w:w="4846"/>
      </w:tblGrid>
      <w:tr w:rsidR="002E2EC5" w:rsidRPr="0019722F" w14:paraId="47E65B3A" w14:textId="77777777" w:rsidTr="00FE3189">
        <w:tc>
          <w:tcPr>
            <w:tcW w:w="890" w:type="pct"/>
            <w:shd w:val="clear" w:color="auto" w:fill="0070C0"/>
          </w:tcPr>
          <w:p w14:paraId="35C0F123" w14:textId="77777777" w:rsidR="005A2D3C" w:rsidRPr="00FE3189" w:rsidRDefault="005A2D3C" w:rsidP="005A2D3C">
            <w:pPr>
              <w:rPr>
                <w:b/>
                <w:color w:val="FFFFFF" w:themeColor="background1"/>
                <w:lang w:val="en-GB"/>
              </w:rPr>
            </w:pPr>
            <w:r w:rsidRPr="00FE3189">
              <w:rPr>
                <w:b/>
                <w:color w:val="FFFFFF" w:themeColor="background1"/>
                <w:lang w:val="en-GB"/>
              </w:rPr>
              <w:t>Object</w:t>
            </w:r>
          </w:p>
        </w:tc>
        <w:tc>
          <w:tcPr>
            <w:tcW w:w="1333" w:type="pct"/>
            <w:shd w:val="clear" w:color="auto" w:fill="0070C0"/>
          </w:tcPr>
          <w:p w14:paraId="45EFA6FA" w14:textId="77777777" w:rsidR="005A2D3C" w:rsidRPr="00FE3189" w:rsidRDefault="005A2D3C" w:rsidP="005A2D3C">
            <w:pPr>
              <w:rPr>
                <w:b/>
                <w:color w:val="FFFFFF" w:themeColor="background1"/>
                <w:lang w:val="en-GB"/>
              </w:rPr>
            </w:pPr>
            <w:r w:rsidRPr="00FE3189">
              <w:rPr>
                <w:b/>
                <w:color w:val="FFFFFF" w:themeColor="background1"/>
                <w:lang w:val="en-GB"/>
              </w:rPr>
              <w:t>Required information</w:t>
            </w:r>
          </w:p>
        </w:tc>
        <w:tc>
          <w:tcPr>
            <w:tcW w:w="1087" w:type="pct"/>
            <w:shd w:val="clear" w:color="auto" w:fill="0070C0"/>
          </w:tcPr>
          <w:p w14:paraId="15E5A7CE" w14:textId="77777777" w:rsidR="005A2D3C" w:rsidRPr="00FE3189" w:rsidRDefault="005A2D3C" w:rsidP="005A2D3C">
            <w:pPr>
              <w:rPr>
                <w:b/>
                <w:color w:val="FFFFFF" w:themeColor="background1"/>
                <w:lang w:val="en-GB"/>
              </w:rPr>
            </w:pPr>
            <w:r w:rsidRPr="00FE3189">
              <w:rPr>
                <w:b/>
                <w:color w:val="FFFFFF" w:themeColor="background1"/>
                <w:lang w:val="en-GB"/>
              </w:rPr>
              <w:t>Ministers or other institutions</w:t>
            </w:r>
          </w:p>
        </w:tc>
        <w:tc>
          <w:tcPr>
            <w:tcW w:w="1690" w:type="pct"/>
            <w:shd w:val="clear" w:color="auto" w:fill="0070C0"/>
          </w:tcPr>
          <w:p w14:paraId="26633B4A" w14:textId="77777777" w:rsidR="005A2D3C" w:rsidRPr="00FE3189" w:rsidRDefault="005A2D3C" w:rsidP="005A2D3C">
            <w:pPr>
              <w:rPr>
                <w:b/>
                <w:color w:val="FFFFFF" w:themeColor="background1"/>
                <w:lang w:val="en-GB"/>
              </w:rPr>
            </w:pPr>
            <w:r w:rsidRPr="00FE3189">
              <w:rPr>
                <w:b/>
                <w:color w:val="FFFFFF" w:themeColor="background1"/>
                <w:lang w:val="en-GB"/>
              </w:rPr>
              <w:t>Roles assigned</w:t>
            </w:r>
          </w:p>
        </w:tc>
      </w:tr>
      <w:tr w:rsidR="002E2EC5" w14:paraId="2FF6AADA" w14:textId="77777777" w:rsidTr="002E2EC5">
        <w:tc>
          <w:tcPr>
            <w:tcW w:w="890" w:type="pct"/>
          </w:tcPr>
          <w:p w14:paraId="6B4695A3" w14:textId="77777777" w:rsidR="005A2D3C" w:rsidRPr="00FE3189" w:rsidRDefault="005A2D3C" w:rsidP="005A2D3C">
            <w:pPr>
              <w:rPr>
                <w:b/>
                <w:sz w:val="20"/>
                <w:szCs w:val="20"/>
              </w:rPr>
            </w:pPr>
            <w:r w:rsidRPr="00FE3189">
              <w:rPr>
                <w:b/>
                <w:sz w:val="20"/>
                <w:szCs w:val="20"/>
              </w:rPr>
              <w:t>Baseline data for projections - key variables</w:t>
            </w:r>
          </w:p>
        </w:tc>
        <w:tc>
          <w:tcPr>
            <w:tcW w:w="1333" w:type="pct"/>
          </w:tcPr>
          <w:p w14:paraId="0DE778B1" w14:textId="77777777" w:rsidR="00FE3189" w:rsidRDefault="005A2D3C" w:rsidP="005A2D3C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Projections of certain socio-economic variables, including energy consumption and variables related</w:t>
            </w:r>
            <w:r w:rsidR="00FE3189">
              <w:rPr>
                <w:sz w:val="20"/>
                <w:szCs w:val="20"/>
              </w:rPr>
              <w:t xml:space="preserve"> to agricultural activities.</w:t>
            </w:r>
          </w:p>
          <w:p w14:paraId="040DD620" w14:textId="77777777" w:rsidR="00FE3189" w:rsidRDefault="00FE3189" w:rsidP="005A2D3C">
            <w:pPr>
              <w:rPr>
                <w:sz w:val="20"/>
                <w:szCs w:val="20"/>
              </w:rPr>
            </w:pPr>
          </w:p>
          <w:p w14:paraId="21DC4977" w14:textId="77777777" w:rsidR="005A2D3C" w:rsidRPr="00FE3189" w:rsidRDefault="00FE3189" w:rsidP="005A2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5A2D3C" w:rsidRPr="00FE3189">
              <w:rPr>
                <w:sz w:val="20"/>
                <w:szCs w:val="20"/>
              </w:rPr>
              <w:t>xpected developments of certain price variables (energy, transport)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7" w:type="pct"/>
          </w:tcPr>
          <w:p w14:paraId="1AFB2AC8" w14:textId="77777777" w:rsidR="005A2D3C" w:rsidRPr="00FE3189" w:rsidRDefault="005A2D3C" w:rsidP="005A2D3C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 xml:space="preserve">STATEC </w:t>
            </w:r>
          </w:p>
          <w:p w14:paraId="30A4F840" w14:textId="77777777" w:rsidR="005A2D3C" w:rsidRPr="00FE3189" w:rsidRDefault="005A2D3C" w:rsidP="005A2D3C">
            <w:pPr>
              <w:rPr>
                <w:sz w:val="20"/>
                <w:szCs w:val="20"/>
              </w:rPr>
            </w:pPr>
          </w:p>
          <w:p w14:paraId="43D46E91" w14:textId="77777777" w:rsidR="005A2D3C" w:rsidRPr="00FE3189" w:rsidRDefault="005A2D3C" w:rsidP="00FE3189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 xml:space="preserve">Ministers in charge of energy, agriculture and </w:t>
            </w:r>
            <w:r w:rsidR="00FE3189">
              <w:rPr>
                <w:sz w:val="20"/>
                <w:szCs w:val="20"/>
              </w:rPr>
              <w:t>transport &amp; mobility</w:t>
            </w:r>
          </w:p>
        </w:tc>
        <w:tc>
          <w:tcPr>
            <w:tcW w:w="1690" w:type="pct"/>
          </w:tcPr>
          <w:p w14:paraId="47A276CF" w14:textId="77777777" w:rsidR="005A2D3C" w:rsidRPr="00FE3189" w:rsidRDefault="005A2D3C" w:rsidP="005A2D3C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 xml:space="preserve">Provision of projected </w:t>
            </w:r>
            <w:r w:rsidR="00BE6E29" w:rsidRPr="00FE3189">
              <w:rPr>
                <w:sz w:val="20"/>
                <w:szCs w:val="20"/>
              </w:rPr>
              <w:t>trends</w:t>
            </w:r>
            <w:r w:rsidR="00FE3189">
              <w:rPr>
                <w:sz w:val="20"/>
                <w:szCs w:val="20"/>
              </w:rPr>
              <w:t xml:space="preserve"> in these variables.</w:t>
            </w:r>
          </w:p>
          <w:p w14:paraId="3EB4BDA3" w14:textId="77777777" w:rsidR="005A2D3C" w:rsidRPr="00FE3189" w:rsidRDefault="005A2D3C" w:rsidP="005A2D3C">
            <w:pPr>
              <w:rPr>
                <w:sz w:val="20"/>
                <w:szCs w:val="20"/>
              </w:rPr>
            </w:pPr>
          </w:p>
          <w:p w14:paraId="36DBF945" w14:textId="77777777" w:rsidR="005A2D3C" w:rsidRPr="00FE3189" w:rsidRDefault="005A2D3C" w:rsidP="005A2D3C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the underlying assumptions and calculations of those trends</w:t>
            </w:r>
            <w:r w:rsidR="00FE3189">
              <w:rPr>
                <w:sz w:val="20"/>
                <w:szCs w:val="20"/>
              </w:rPr>
              <w:t>.</w:t>
            </w:r>
          </w:p>
        </w:tc>
      </w:tr>
      <w:tr w:rsidR="002E2EC5" w14:paraId="44FF1667" w14:textId="77777777" w:rsidTr="00CD36D6">
        <w:tc>
          <w:tcPr>
            <w:tcW w:w="890" w:type="pct"/>
            <w:shd w:val="clear" w:color="auto" w:fill="D9E2F3" w:themeFill="accent5" w:themeFillTint="33"/>
          </w:tcPr>
          <w:p w14:paraId="25053E6B" w14:textId="77777777" w:rsidR="00BE6E29" w:rsidRPr="00FE3189" w:rsidRDefault="00BE6E29" w:rsidP="00BE6E29">
            <w:pPr>
              <w:rPr>
                <w:b/>
                <w:sz w:val="20"/>
                <w:szCs w:val="20"/>
              </w:rPr>
            </w:pPr>
            <w:r w:rsidRPr="00FE3189">
              <w:rPr>
                <w:b/>
                <w:sz w:val="20"/>
                <w:szCs w:val="20"/>
              </w:rPr>
              <w:t>Baseline data for projections - other variables</w:t>
            </w:r>
          </w:p>
        </w:tc>
        <w:tc>
          <w:tcPr>
            <w:tcW w:w="1333" w:type="pct"/>
            <w:shd w:val="clear" w:color="auto" w:fill="D9E2F3" w:themeFill="accent5" w:themeFillTint="33"/>
          </w:tcPr>
          <w:p w14:paraId="553864D0" w14:textId="77777777" w:rsidR="00BE6E29" w:rsidRPr="00FE3189" w:rsidRDefault="00937778" w:rsidP="00BE6E29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E</w:t>
            </w:r>
            <w:r w:rsidR="00BE6E29" w:rsidRPr="00FE3189">
              <w:rPr>
                <w:sz w:val="20"/>
                <w:szCs w:val="20"/>
              </w:rPr>
              <w:t>conomic activity variables (energy, industry and processes, buildings, agriculture, LULUCF, w</w:t>
            </w:r>
            <w:r w:rsidR="00FE3189">
              <w:rPr>
                <w:sz w:val="20"/>
                <w:szCs w:val="20"/>
              </w:rPr>
              <w:t>aste and wastewater management).</w:t>
            </w:r>
          </w:p>
          <w:p w14:paraId="6F806683" w14:textId="77777777" w:rsidR="00937778" w:rsidRPr="00FE3189" w:rsidRDefault="00937778" w:rsidP="00BE6E29">
            <w:pPr>
              <w:rPr>
                <w:sz w:val="20"/>
                <w:szCs w:val="20"/>
              </w:rPr>
            </w:pPr>
          </w:p>
          <w:p w14:paraId="2BE99F76" w14:textId="77777777" w:rsidR="00937778" w:rsidRPr="00FE3189" w:rsidRDefault="00937778" w:rsidP="00BE6E29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I</w:t>
            </w:r>
            <w:r w:rsidR="00BE6E29" w:rsidRPr="00FE3189">
              <w:rPr>
                <w:sz w:val="20"/>
                <w:szCs w:val="20"/>
              </w:rPr>
              <w:t>nfrast</w:t>
            </w:r>
            <w:r w:rsidR="00FE3189">
              <w:rPr>
                <w:sz w:val="20"/>
                <w:szCs w:val="20"/>
              </w:rPr>
              <w:t>ructure and utilities networks.</w:t>
            </w:r>
          </w:p>
          <w:p w14:paraId="3C972CB0" w14:textId="77777777" w:rsidR="00937778" w:rsidRPr="00FE3189" w:rsidRDefault="00937778" w:rsidP="00BE6E29">
            <w:pPr>
              <w:rPr>
                <w:sz w:val="20"/>
                <w:szCs w:val="20"/>
              </w:rPr>
            </w:pPr>
          </w:p>
          <w:p w14:paraId="0E9A25F8" w14:textId="77777777" w:rsidR="00BE6E29" w:rsidRPr="00FE3189" w:rsidRDefault="00937778" w:rsidP="00BE6E29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S</w:t>
            </w:r>
            <w:r w:rsidR="00BE6E29" w:rsidRPr="00FE3189">
              <w:rPr>
                <w:sz w:val="20"/>
                <w:szCs w:val="20"/>
              </w:rPr>
              <w:t>tandards</w:t>
            </w:r>
            <w:r w:rsidR="00FE3189">
              <w:rPr>
                <w:sz w:val="20"/>
                <w:szCs w:val="20"/>
              </w:rPr>
              <w:t>.</w:t>
            </w:r>
          </w:p>
        </w:tc>
        <w:tc>
          <w:tcPr>
            <w:tcW w:w="1087" w:type="pct"/>
            <w:shd w:val="clear" w:color="auto" w:fill="D9E2F3" w:themeFill="accent5" w:themeFillTint="33"/>
          </w:tcPr>
          <w:p w14:paraId="4AAF6041" w14:textId="77777777" w:rsidR="00BE6E29" w:rsidRPr="00FE3189" w:rsidRDefault="00FE3189" w:rsidP="00BE6E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STATEC</w:t>
            </w:r>
          </w:p>
          <w:p w14:paraId="450C6A31" w14:textId="77777777" w:rsidR="00BE6E29" w:rsidRPr="00FE3189" w:rsidRDefault="00BE6E29" w:rsidP="00BE6E29">
            <w:pPr>
              <w:rPr>
                <w:sz w:val="20"/>
                <w:szCs w:val="20"/>
              </w:rPr>
            </w:pPr>
          </w:p>
          <w:p w14:paraId="0852A5B5" w14:textId="77777777" w:rsidR="00BE6E29" w:rsidRPr="00FE3189" w:rsidRDefault="00BE6E29" w:rsidP="00BE6E29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Ministers in charge of energy, environ</w:t>
            </w:r>
            <w:r w:rsidR="00FE3189">
              <w:rPr>
                <w:sz w:val="20"/>
                <w:szCs w:val="20"/>
              </w:rPr>
              <w:t>ment, agriculture and transport &amp; mobility</w:t>
            </w:r>
          </w:p>
        </w:tc>
        <w:tc>
          <w:tcPr>
            <w:tcW w:w="1690" w:type="pct"/>
            <w:shd w:val="clear" w:color="auto" w:fill="D9E2F3" w:themeFill="accent5" w:themeFillTint="33"/>
          </w:tcPr>
          <w:p w14:paraId="65ABC44D" w14:textId="77777777" w:rsidR="00BE6E29" w:rsidRPr="00FE3189" w:rsidRDefault="00BE6E29" w:rsidP="00BE6E29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Development and provision of potential trends for these activities</w:t>
            </w:r>
            <w:r w:rsidR="00FE3189">
              <w:rPr>
                <w:sz w:val="20"/>
                <w:szCs w:val="20"/>
              </w:rPr>
              <w:t>.</w:t>
            </w:r>
          </w:p>
          <w:p w14:paraId="0996BCFB" w14:textId="77777777" w:rsidR="00BE6E29" w:rsidRPr="00FE3189" w:rsidRDefault="00BE6E29" w:rsidP="00BE6E29">
            <w:pPr>
              <w:rPr>
                <w:sz w:val="20"/>
                <w:szCs w:val="20"/>
              </w:rPr>
            </w:pPr>
          </w:p>
          <w:p w14:paraId="76DC9816" w14:textId="77777777" w:rsidR="00BE6E29" w:rsidRPr="00FE3189" w:rsidRDefault="00BE6E29" w:rsidP="00BE6E29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the underlying assumptions an</w:t>
            </w:r>
            <w:r w:rsidR="00FE3189">
              <w:rPr>
                <w:sz w:val="20"/>
                <w:szCs w:val="20"/>
              </w:rPr>
              <w:t>d calculations of those trends.</w:t>
            </w:r>
          </w:p>
          <w:p w14:paraId="07C378F6" w14:textId="77777777" w:rsidR="00BE6E29" w:rsidRPr="00FE3189" w:rsidRDefault="00BE6E29" w:rsidP="00BE6E29">
            <w:pPr>
              <w:rPr>
                <w:sz w:val="20"/>
                <w:szCs w:val="20"/>
              </w:rPr>
            </w:pPr>
          </w:p>
          <w:p w14:paraId="7104174F" w14:textId="77777777" w:rsidR="00BE6E29" w:rsidRPr="00FE3189" w:rsidRDefault="00BE6E29" w:rsidP="00FE3189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 xml:space="preserve">Provision of information related to technical standards and other </w:t>
            </w:r>
            <w:r w:rsidR="00FE3189" w:rsidRPr="00FE3189">
              <w:rPr>
                <w:sz w:val="20"/>
                <w:szCs w:val="20"/>
              </w:rPr>
              <w:t>information, which</w:t>
            </w:r>
            <w:r w:rsidRPr="00FE3189">
              <w:rPr>
                <w:sz w:val="20"/>
                <w:szCs w:val="20"/>
              </w:rPr>
              <w:t xml:space="preserve"> are relevant for the projections and evaluation of policies and measures.</w:t>
            </w:r>
          </w:p>
        </w:tc>
      </w:tr>
      <w:tr w:rsidR="002E2EC5" w14:paraId="4F8E1F31" w14:textId="77777777" w:rsidTr="002E2EC5">
        <w:tc>
          <w:tcPr>
            <w:tcW w:w="890" w:type="pct"/>
          </w:tcPr>
          <w:p w14:paraId="090B4C0E" w14:textId="77777777" w:rsidR="00BE6E29" w:rsidRPr="00FE3189" w:rsidRDefault="00FE3189" w:rsidP="00BE6E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Modelling of data</w:t>
            </w:r>
          </w:p>
        </w:tc>
        <w:tc>
          <w:tcPr>
            <w:tcW w:w="1333" w:type="pct"/>
          </w:tcPr>
          <w:p w14:paraId="11717860" w14:textId="77777777" w:rsidR="00BE6E29" w:rsidRPr="00FE3189" w:rsidRDefault="00937778" w:rsidP="00BE6E29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R</w:t>
            </w:r>
            <w:r w:rsidR="00BE6E29" w:rsidRPr="00FE3189">
              <w:rPr>
                <w:sz w:val="20"/>
                <w:szCs w:val="20"/>
              </w:rPr>
              <w:t>esults of socio-economic models, e.g. general equilibrium models</w:t>
            </w:r>
            <w:r w:rsidR="00FE3189">
              <w:rPr>
                <w:sz w:val="20"/>
                <w:szCs w:val="20"/>
              </w:rPr>
              <w:t>.</w:t>
            </w:r>
          </w:p>
        </w:tc>
        <w:tc>
          <w:tcPr>
            <w:tcW w:w="1087" w:type="pct"/>
          </w:tcPr>
          <w:p w14:paraId="4923B2B2" w14:textId="77777777" w:rsidR="00BE6E29" w:rsidRPr="00FE3189" w:rsidRDefault="00FE3189" w:rsidP="00BE6E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STATEC</w:t>
            </w:r>
          </w:p>
          <w:p w14:paraId="798B3CDD" w14:textId="77777777" w:rsidR="00BE6E29" w:rsidRPr="00FE3189" w:rsidRDefault="00BE6E29" w:rsidP="00BE6E29">
            <w:pPr>
              <w:rPr>
                <w:sz w:val="20"/>
                <w:szCs w:val="20"/>
              </w:rPr>
            </w:pPr>
          </w:p>
        </w:tc>
        <w:tc>
          <w:tcPr>
            <w:tcW w:w="1690" w:type="pct"/>
          </w:tcPr>
          <w:p w14:paraId="6DAAE132" w14:textId="77777777" w:rsidR="00BE6E29" w:rsidRPr="00FE3189" w:rsidRDefault="00BE6E29" w:rsidP="00BE6E29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the results and hypotheses obtained from these models based on the scenarios taken into account.</w:t>
            </w:r>
          </w:p>
        </w:tc>
      </w:tr>
      <w:tr w:rsidR="00CD36D6" w14:paraId="5FF76585" w14:textId="77777777" w:rsidTr="00CD36D6">
        <w:tc>
          <w:tcPr>
            <w:tcW w:w="890" w:type="pct"/>
            <w:vMerge w:val="restart"/>
            <w:shd w:val="clear" w:color="auto" w:fill="D9E2F3" w:themeFill="accent5" w:themeFillTint="33"/>
          </w:tcPr>
          <w:p w14:paraId="1A4F8786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Energy</w:t>
            </w:r>
          </w:p>
        </w:tc>
        <w:tc>
          <w:tcPr>
            <w:tcW w:w="1333" w:type="pct"/>
            <w:shd w:val="clear" w:color="auto" w:fill="0070C0"/>
          </w:tcPr>
          <w:p w14:paraId="780EE8A8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</w:tc>
        <w:tc>
          <w:tcPr>
            <w:tcW w:w="1087" w:type="pct"/>
            <w:shd w:val="clear" w:color="auto" w:fill="D9E2F3" w:themeFill="accent5" w:themeFillTint="33"/>
          </w:tcPr>
          <w:p w14:paraId="6F007216" w14:textId="77777777" w:rsidR="00CD36D6" w:rsidRDefault="00CD36D6" w:rsidP="00CD3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STATEC</w:t>
            </w:r>
          </w:p>
        </w:tc>
        <w:tc>
          <w:tcPr>
            <w:tcW w:w="1690" w:type="pct"/>
            <w:shd w:val="clear" w:color="auto" w:fill="D9E2F3" w:themeFill="accent5" w:themeFillTint="33"/>
          </w:tcPr>
          <w:p w14:paraId="7F2595F9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Sectoral expert</w:t>
            </w:r>
            <w:r>
              <w:rPr>
                <w:sz w:val="20"/>
                <w:szCs w:val="20"/>
              </w:rPr>
              <w:t>.</w:t>
            </w:r>
          </w:p>
        </w:tc>
      </w:tr>
      <w:tr w:rsidR="00CD36D6" w:rsidRPr="002B26CD" w14:paraId="48721C59" w14:textId="77777777" w:rsidTr="00CD36D6">
        <w:tc>
          <w:tcPr>
            <w:tcW w:w="890" w:type="pct"/>
            <w:vMerge/>
            <w:shd w:val="clear" w:color="auto" w:fill="D9E2F3" w:themeFill="accent5" w:themeFillTint="33"/>
          </w:tcPr>
          <w:p w14:paraId="30FE8718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</w:p>
        </w:tc>
        <w:tc>
          <w:tcPr>
            <w:tcW w:w="1333" w:type="pct"/>
            <w:shd w:val="clear" w:color="auto" w:fill="D9E2F3" w:themeFill="accent5" w:themeFillTint="33"/>
          </w:tcPr>
          <w:p w14:paraId="2F916D26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Projected changes in energy consumption data</w:t>
            </w:r>
            <w:r>
              <w:rPr>
                <w:sz w:val="20"/>
                <w:szCs w:val="20"/>
              </w:rPr>
              <w:t>.</w:t>
            </w:r>
          </w:p>
          <w:p w14:paraId="791524F1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3B371F19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Assumptions on the development of economic activity variables and related parameters, incl</w:t>
            </w:r>
            <w:r>
              <w:rPr>
                <w:sz w:val="20"/>
                <w:szCs w:val="20"/>
              </w:rPr>
              <w:t>uding technology and energy mix.</w:t>
            </w:r>
          </w:p>
          <w:p w14:paraId="4CB0CB23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356DDB60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Assumptions on the development of infrastructure and distribution networks; forecast changes in standards.</w:t>
            </w:r>
          </w:p>
        </w:tc>
        <w:tc>
          <w:tcPr>
            <w:tcW w:w="1087" w:type="pct"/>
            <w:shd w:val="clear" w:color="auto" w:fill="D9E2F3" w:themeFill="accent5" w:themeFillTint="33"/>
          </w:tcPr>
          <w:p w14:paraId="5285CDA9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STATEC</w:t>
            </w:r>
          </w:p>
          <w:p w14:paraId="722FB9C9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2BF75BB7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Minister</w:t>
            </w:r>
            <w:r>
              <w:rPr>
                <w:sz w:val="20"/>
                <w:szCs w:val="20"/>
              </w:rPr>
              <w:t xml:space="preserve"> in charge of energy</w:t>
            </w:r>
          </w:p>
          <w:p w14:paraId="4B865385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7B3EFF90" w14:textId="77777777" w:rsidR="00CD36D6" w:rsidRPr="00FE3189" w:rsidRDefault="00CD36D6" w:rsidP="00CD36D6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Luxembourg </w:t>
            </w:r>
            <w:proofErr w:type="spellStart"/>
            <w:r>
              <w:rPr>
                <w:sz w:val="20"/>
                <w:szCs w:val="20"/>
                <w:lang w:val="fr-FR"/>
              </w:rPr>
              <w:t>Regulatory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Institute</w:t>
            </w:r>
          </w:p>
        </w:tc>
        <w:tc>
          <w:tcPr>
            <w:tcW w:w="1690" w:type="pct"/>
            <w:shd w:val="clear" w:color="auto" w:fill="D9E2F3" w:themeFill="accent5" w:themeFillTint="33"/>
          </w:tcPr>
          <w:p w14:paraId="3ADF26E2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proje</w:t>
            </w:r>
            <w:r>
              <w:rPr>
                <w:sz w:val="20"/>
                <w:szCs w:val="20"/>
              </w:rPr>
              <w:t>cted trends for these variables.</w:t>
            </w:r>
          </w:p>
          <w:p w14:paraId="1DE3716A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3982A3A9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Assessment of the costs and effects of policies and measures</w:t>
            </w:r>
            <w:r>
              <w:rPr>
                <w:sz w:val="20"/>
                <w:szCs w:val="20"/>
              </w:rPr>
              <w:t>.</w:t>
            </w:r>
          </w:p>
          <w:p w14:paraId="63CD4E0E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563849C0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the underlying assumptions and calculations of these trends and assessments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5CB654C0" w14:textId="77777777" w:rsidR="00CD36D6" w:rsidRDefault="00CD36D6">
      <w:r>
        <w:br w:type="page"/>
      </w:r>
    </w:p>
    <w:tbl>
      <w:tblPr>
        <w:tblStyle w:val="TableGrid"/>
        <w:tblW w:w="4982" w:type="pct"/>
        <w:tblLook w:val="04A0" w:firstRow="1" w:lastRow="0" w:firstColumn="1" w:lastColumn="0" w:noHBand="0" w:noVBand="1"/>
      </w:tblPr>
      <w:tblGrid>
        <w:gridCol w:w="2552"/>
        <w:gridCol w:w="3823"/>
        <w:gridCol w:w="3117"/>
        <w:gridCol w:w="4846"/>
      </w:tblGrid>
      <w:tr w:rsidR="00CD36D6" w:rsidRPr="002B26CD" w14:paraId="703BBA00" w14:textId="77777777" w:rsidTr="00CD36D6">
        <w:tc>
          <w:tcPr>
            <w:tcW w:w="890" w:type="pct"/>
            <w:vMerge w:val="restart"/>
          </w:tcPr>
          <w:p w14:paraId="59DE4275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Transport</w:t>
            </w:r>
          </w:p>
        </w:tc>
        <w:tc>
          <w:tcPr>
            <w:tcW w:w="1333" w:type="pct"/>
            <w:shd w:val="clear" w:color="auto" w:fill="0070C0"/>
          </w:tcPr>
          <w:p w14:paraId="3EA8743F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</w:tc>
        <w:tc>
          <w:tcPr>
            <w:tcW w:w="1087" w:type="pct"/>
          </w:tcPr>
          <w:p w14:paraId="5F806462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Min</w:t>
            </w:r>
            <w:r>
              <w:rPr>
                <w:sz w:val="20"/>
                <w:szCs w:val="20"/>
              </w:rPr>
              <w:t>ister in charge of transport &amp;</w:t>
            </w:r>
            <w:r w:rsidRPr="00FE3189">
              <w:rPr>
                <w:sz w:val="20"/>
                <w:szCs w:val="20"/>
              </w:rPr>
              <w:t xml:space="preserve"> mobility</w:t>
            </w:r>
          </w:p>
        </w:tc>
        <w:tc>
          <w:tcPr>
            <w:tcW w:w="1690" w:type="pct"/>
          </w:tcPr>
          <w:p w14:paraId="5B97F916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Sectoral expert</w:t>
            </w:r>
            <w:r>
              <w:rPr>
                <w:sz w:val="20"/>
                <w:szCs w:val="20"/>
              </w:rPr>
              <w:t>.</w:t>
            </w:r>
          </w:p>
        </w:tc>
      </w:tr>
      <w:tr w:rsidR="00CD36D6" w:rsidRPr="002B26CD" w14:paraId="297310C0" w14:textId="77777777" w:rsidTr="002E2EC5">
        <w:tc>
          <w:tcPr>
            <w:tcW w:w="890" w:type="pct"/>
            <w:vMerge/>
          </w:tcPr>
          <w:p w14:paraId="3E5B7940" w14:textId="77777777" w:rsidR="00CD36D6" w:rsidRPr="002B26CD" w:rsidRDefault="00CD36D6" w:rsidP="00CD36D6"/>
        </w:tc>
        <w:tc>
          <w:tcPr>
            <w:tcW w:w="1333" w:type="pct"/>
          </w:tcPr>
          <w:p w14:paraId="564771C7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Assumptions on the development of economic activity v</w:t>
            </w:r>
            <w:r>
              <w:rPr>
                <w:sz w:val="20"/>
                <w:szCs w:val="20"/>
              </w:rPr>
              <w:t>ariables and related parameters.</w:t>
            </w:r>
          </w:p>
          <w:p w14:paraId="0DE4BDDB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1B5436E1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Expected development of national, border and tran</w:t>
            </w:r>
            <w:r>
              <w:rPr>
                <w:sz w:val="20"/>
                <w:szCs w:val="20"/>
              </w:rPr>
              <w:t>sit traffic and infrastructure.</w:t>
            </w:r>
          </w:p>
          <w:p w14:paraId="08CA11AF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4B15260A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Expected evolution of the modal split of p</w:t>
            </w:r>
            <w:r>
              <w:rPr>
                <w:sz w:val="20"/>
                <w:szCs w:val="20"/>
              </w:rPr>
              <w:t>assenger and freight transport.</w:t>
            </w:r>
          </w:p>
          <w:p w14:paraId="056121B5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7A56C895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Expected</w:t>
            </w:r>
            <w:r>
              <w:rPr>
                <w:sz w:val="20"/>
                <w:szCs w:val="20"/>
              </w:rPr>
              <w:t xml:space="preserve"> development of the energy mix.</w:t>
            </w:r>
          </w:p>
          <w:p w14:paraId="6E5A064B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0EB0695B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 xml:space="preserve">Expected development of prices and taxation related to </w:t>
            </w:r>
            <w:r>
              <w:rPr>
                <w:sz w:val="20"/>
                <w:szCs w:val="20"/>
              </w:rPr>
              <w:t>mobility and fuels.</w:t>
            </w:r>
          </w:p>
          <w:p w14:paraId="20C67026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77C91C19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Expected development of vehicle standards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7" w:type="pct"/>
          </w:tcPr>
          <w:p w14:paraId="7947D10E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Ministers in charge of transport</w:t>
            </w:r>
            <w:r>
              <w:rPr>
                <w:sz w:val="20"/>
                <w:szCs w:val="20"/>
              </w:rPr>
              <w:t xml:space="preserve"> &amp; mobility, spatial planning, environment and finance</w:t>
            </w:r>
          </w:p>
          <w:p w14:paraId="532C0E88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5C364867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 xml:space="preserve">STATEC </w:t>
            </w:r>
          </w:p>
        </w:tc>
        <w:tc>
          <w:tcPr>
            <w:tcW w:w="1690" w:type="pct"/>
          </w:tcPr>
          <w:p w14:paraId="29847ED2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exp</w:t>
            </w:r>
            <w:r>
              <w:rPr>
                <w:sz w:val="20"/>
                <w:szCs w:val="20"/>
              </w:rPr>
              <w:t>ected trends in these variables.</w:t>
            </w:r>
            <w:r w:rsidRPr="00FE3189">
              <w:rPr>
                <w:sz w:val="20"/>
                <w:szCs w:val="20"/>
              </w:rPr>
              <w:t xml:space="preserve"> </w:t>
            </w:r>
          </w:p>
          <w:p w14:paraId="5B020B3D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787611E7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Assessment of the costs and ef</w:t>
            </w:r>
            <w:r>
              <w:rPr>
                <w:sz w:val="20"/>
                <w:szCs w:val="20"/>
              </w:rPr>
              <w:t>fects of policies and measures.</w:t>
            </w:r>
          </w:p>
          <w:p w14:paraId="6499B697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77FE9971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the underlying assumptions and calculations f</w:t>
            </w:r>
            <w:r>
              <w:rPr>
                <w:sz w:val="20"/>
                <w:szCs w:val="20"/>
              </w:rPr>
              <w:t>or these trends and assessments.</w:t>
            </w:r>
          </w:p>
          <w:p w14:paraId="7D51750A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3903FD8A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expected changes in prices and taxatio</w:t>
            </w:r>
            <w:r>
              <w:rPr>
                <w:sz w:val="20"/>
                <w:szCs w:val="20"/>
              </w:rPr>
              <w:t>n related to mobility and fuels.</w:t>
            </w:r>
          </w:p>
          <w:p w14:paraId="6922692D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6829DF94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expected changes in vehicle standards</w:t>
            </w:r>
            <w:r>
              <w:rPr>
                <w:sz w:val="20"/>
                <w:szCs w:val="20"/>
              </w:rPr>
              <w:t>.</w:t>
            </w:r>
          </w:p>
        </w:tc>
      </w:tr>
      <w:tr w:rsidR="00CD36D6" w:rsidRPr="002B26CD" w14:paraId="79C208D3" w14:textId="77777777" w:rsidTr="00CD36D6">
        <w:tc>
          <w:tcPr>
            <w:tcW w:w="890" w:type="pct"/>
            <w:vMerge w:val="restart"/>
            <w:shd w:val="clear" w:color="auto" w:fill="D9E2F3" w:themeFill="accent5" w:themeFillTint="33"/>
          </w:tcPr>
          <w:p w14:paraId="3E566360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  <w:r w:rsidRPr="00FE3189">
              <w:rPr>
                <w:b/>
                <w:sz w:val="20"/>
                <w:szCs w:val="20"/>
              </w:rPr>
              <w:t>Industrial processes and product use</w:t>
            </w:r>
          </w:p>
        </w:tc>
        <w:tc>
          <w:tcPr>
            <w:tcW w:w="1333" w:type="pct"/>
            <w:shd w:val="clear" w:color="auto" w:fill="0070C0"/>
          </w:tcPr>
          <w:p w14:paraId="132F3A9C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</w:tc>
        <w:tc>
          <w:tcPr>
            <w:tcW w:w="1087" w:type="pct"/>
            <w:shd w:val="clear" w:color="auto" w:fill="D9E2F3" w:themeFill="accent5" w:themeFillTint="33"/>
          </w:tcPr>
          <w:p w14:paraId="15E83942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Environment Agency</w:t>
            </w:r>
          </w:p>
        </w:tc>
        <w:tc>
          <w:tcPr>
            <w:tcW w:w="1690" w:type="pct"/>
            <w:shd w:val="clear" w:color="auto" w:fill="D9E2F3" w:themeFill="accent5" w:themeFillTint="33"/>
          </w:tcPr>
          <w:p w14:paraId="08E95081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Sectoral expert</w:t>
            </w:r>
            <w:r>
              <w:rPr>
                <w:sz w:val="20"/>
                <w:szCs w:val="20"/>
              </w:rPr>
              <w:t>.</w:t>
            </w:r>
          </w:p>
        </w:tc>
      </w:tr>
      <w:tr w:rsidR="00CD36D6" w:rsidRPr="002B26CD" w14:paraId="6976BB8E" w14:textId="77777777" w:rsidTr="00CD36D6">
        <w:tc>
          <w:tcPr>
            <w:tcW w:w="890" w:type="pct"/>
            <w:vMerge/>
            <w:shd w:val="clear" w:color="auto" w:fill="D9E2F3" w:themeFill="accent5" w:themeFillTint="33"/>
          </w:tcPr>
          <w:p w14:paraId="23D98E0D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</w:p>
        </w:tc>
        <w:tc>
          <w:tcPr>
            <w:tcW w:w="1333" w:type="pct"/>
            <w:shd w:val="clear" w:color="auto" w:fill="D9E2F3" w:themeFill="accent5" w:themeFillTint="33"/>
          </w:tcPr>
          <w:p w14:paraId="6C2B44E3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Assumptions on the development of facility-specific activity variables and related parameters, including ETS and PRTR, as well as the use of specific products and substances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7" w:type="pct"/>
            <w:shd w:val="clear" w:color="auto" w:fill="D9E2F3" w:themeFill="accent5" w:themeFillTint="33"/>
          </w:tcPr>
          <w:p w14:paraId="52FEB332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Environment Agency</w:t>
            </w:r>
          </w:p>
        </w:tc>
        <w:tc>
          <w:tcPr>
            <w:tcW w:w="1690" w:type="pct"/>
            <w:shd w:val="clear" w:color="auto" w:fill="D9E2F3" w:themeFill="accent5" w:themeFillTint="33"/>
          </w:tcPr>
          <w:p w14:paraId="102D7363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expe</w:t>
            </w:r>
            <w:r>
              <w:rPr>
                <w:sz w:val="20"/>
                <w:szCs w:val="20"/>
              </w:rPr>
              <w:t>cted trends in these variables.</w:t>
            </w:r>
          </w:p>
          <w:p w14:paraId="3AB057DC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1A2763EC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Assessment of the costs and ef</w:t>
            </w:r>
            <w:r>
              <w:rPr>
                <w:sz w:val="20"/>
                <w:szCs w:val="20"/>
              </w:rPr>
              <w:t>fects of policies and measures.</w:t>
            </w:r>
          </w:p>
          <w:p w14:paraId="743115C5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1A1D19E2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 xml:space="preserve">Provision of the underlying assumptions and calculations </w:t>
            </w:r>
            <w:r>
              <w:rPr>
                <w:sz w:val="20"/>
                <w:szCs w:val="20"/>
              </w:rPr>
              <w:t>for these trends and assessment.</w:t>
            </w:r>
          </w:p>
        </w:tc>
      </w:tr>
      <w:tr w:rsidR="00CD36D6" w:rsidRPr="002B26CD" w14:paraId="237F0FE8" w14:textId="77777777" w:rsidTr="00CD36D6">
        <w:tc>
          <w:tcPr>
            <w:tcW w:w="890" w:type="pct"/>
            <w:vMerge/>
            <w:shd w:val="clear" w:color="auto" w:fill="D9E2F3" w:themeFill="accent5" w:themeFillTint="33"/>
          </w:tcPr>
          <w:p w14:paraId="0B06293B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</w:p>
        </w:tc>
        <w:tc>
          <w:tcPr>
            <w:tcW w:w="1333" w:type="pct"/>
            <w:shd w:val="clear" w:color="auto" w:fill="D9E2F3" w:themeFill="accent5" w:themeFillTint="33"/>
          </w:tcPr>
          <w:p w14:paraId="06686C77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Assumptions on the development of the import, export and production of specific products and substances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7" w:type="pct"/>
            <w:shd w:val="clear" w:color="auto" w:fill="D9E2F3" w:themeFill="accent5" w:themeFillTint="33"/>
          </w:tcPr>
          <w:p w14:paraId="6F15D543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STATEC</w:t>
            </w:r>
          </w:p>
        </w:tc>
        <w:tc>
          <w:tcPr>
            <w:tcW w:w="1690" w:type="pct"/>
            <w:shd w:val="clear" w:color="auto" w:fill="D9E2F3" w:themeFill="accent5" w:themeFillTint="33"/>
          </w:tcPr>
          <w:p w14:paraId="33A368D9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expe</w:t>
            </w:r>
            <w:r>
              <w:rPr>
                <w:sz w:val="20"/>
                <w:szCs w:val="20"/>
              </w:rPr>
              <w:t>cted trends in these variables.</w:t>
            </w:r>
          </w:p>
          <w:p w14:paraId="1EFA09E7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795A97D0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the underlying assumptions and calculations for these trends</w:t>
            </w:r>
            <w:r>
              <w:rPr>
                <w:sz w:val="20"/>
                <w:szCs w:val="20"/>
              </w:rPr>
              <w:t>.</w:t>
            </w:r>
          </w:p>
        </w:tc>
      </w:tr>
      <w:tr w:rsidR="00CD36D6" w:rsidRPr="002B26CD" w14:paraId="6781E269" w14:textId="77777777" w:rsidTr="00CD36D6">
        <w:tc>
          <w:tcPr>
            <w:tcW w:w="890" w:type="pct"/>
            <w:vMerge w:val="restart"/>
          </w:tcPr>
          <w:p w14:paraId="5C920F2C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  <w:r w:rsidRPr="00FE3189">
              <w:rPr>
                <w:b/>
                <w:sz w:val="20"/>
                <w:szCs w:val="20"/>
              </w:rPr>
              <w:t xml:space="preserve">Agriculture </w:t>
            </w:r>
          </w:p>
        </w:tc>
        <w:tc>
          <w:tcPr>
            <w:tcW w:w="1333" w:type="pct"/>
            <w:shd w:val="clear" w:color="auto" w:fill="0070C0"/>
          </w:tcPr>
          <w:p w14:paraId="6A5CE74B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</w:tc>
        <w:tc>
          <w:tcPr>
            <w:tcW w:w="1087" w:type="pct"/>
          </w:tcPr>
          <w:p w14:paraId="0922200F" w14:textId="0A6FB21E" w:rsidR="00CD36D6" w:rsidRPr="00FE3189" w:rsidRDefault="00CD36D6" w:rsidP="00CD36D6">
            <w:pPr>
              <w:rPr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Rural Economy</w:t>
            </w:r>
            <w:r w:rsidR="00807306">
              <w:rPr>
                <w:rFonts w:cstheme="minorHAnsi"/>
                <w:sz w:val="20"/>
                <w:szCs w:val="20"/>
              </w:rPr>
              <w:t xml:space="preserve"> Department</w:t>
            </w:r>
          </w:p>
        </w:tc>
        <w:tc>
          <w:tcPr>
            <w:tcW w:w="1690" w:type="pct"/>
          </w:tcPr>
          <w:p w14:paraId="7D34A3EE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Sectoral expert</w:t>
            </w:r>
            <w:r>
              <w:rPr>
                <w:sz w:val="20"/>
                <w:szCs w:val="20"/>
              </w:rPr>
              <w:t>.</w:t>
            </w:r>
          </w:p>
        </w:tc>
      </w:tr>
      <w:tr w:rsidR="00CD36D6" w:rsidRPr="002B26CD" w14:paraId="27829CA4" w14:textId="77777777" w:rsidTr="002E2EC5">
        <w:tc>
          <w:tcPr>
            <w:tcW w:w="890" w:type="pct"/>
            <w:vMerge/>
          </w:tcPr>
          <w:p w14:paraId="7CD7C735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</w:p>
        </w:tc>
        <w:tc>
          <w:tcPr>
            <w:tcW w:w="1333" w:type="pct"/>
          </w:tcPr>
          <w:p w14:paraId="7D024020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Assumptions on the development of economic activity variables and related parameters that are specific to animal and plant production.</w:t>
            </w:r>
          </w:p>
        </w:tc>
        <w:tc>
          <w:tcPr>
            <w:tcW w:w="1087" w:type="pct"/>
          </w:tcPr>
          <w:p w14:paraId="5A62FFD6" w14:textId="5725C416" w:rsidR="00CD36D6" w:rsidRPr="00FE3189" w:rsidRDefault="00CD36D6" w:rsidP="00CD36D6">
            <w:pPr>
              <w:rPr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Rural Economy</w:t>
            </w:r>
            <w:r w:rsidR="00807306">
              <w:rPr>
                <w:rFonts w:cstheme="minorHAnsi"/>
                <w:sz w:val="20"/>
                <w:szCs w:val="20"/>
              </w:rPr>
              <w:t xml:space="preserve"> Department</w:t>
            </w:r>
          </w:p>
          <w:p w14:paraId="22FDAA75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78810BB0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Administration of Technical Agricultural Services</w:t>
            </w:r>
          </w:p>
          <w:p w14:paraId="09AA6031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6838F803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Environment Agency</w:t>
            </w:r>
          </w:p>
        </w:tc>
        <w:tc>
          <w:tcPr>
            <w:tcW w:w="1690" w:type="pct"/>
          </w:tcPr>
          <w:p w14:paraId="6C8F7E7A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expe</w:t>
            </w:r>
            <w:r>
              <w:rPr>
                <w:sz w:val="20"/>
                <w:szCs w:val="20"/>
              </w:rPr>
              <w:t>cted trends in these variables.</w:t>
            </w:r>
          </w:p>
          <w:p w14:paraId="57F40408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474B8E88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Assessment of the costs and ef</w:t>
            </w:r>
            <w:r>
              <w:rPr>
                <w:sz w:val="20"/>
                <w:szCs w:val="20"/>
              </w:rPr>
              <w:t>fects of policies and measures.</w:t>
            </w:r>
          </w:p>
          <w:p w14:paraId="38A7D943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1A46C1B9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the underlying assumptions and calculations f</w:t>
            </w:r>
            <w:r>
              <w:rPr>
                <w:sz w:val="20"/>
                <w:szCs w:val="20"/>
              </w:rPr>
              <w:t>or these trends and assessments.</w:t>
            </w:r>
          </w:p>
        </w:tc>
      </w:tr>
      <w:tr w:rsidR="00CD36D6" w:rsidRPr="002B26CD" w14:paraId="0F998B68" w14:textId="77777777" w:rsidTr="002E2EC5">
        <w:tc>
          <w:tcPr>
            <w:tcW w:w="890" w:type="pct"/>
            <w:vMerge/>
          </w:tcPr>
          <w:p w14:paraId="58C00F87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</w:p>
        </w:tc>
        <w:tc>
          <w:tcPr>
            <w:tcW w:w="1333" w:type="pct"/>
          </w:tcPr>
          <w:p w14:paraId="5B20809D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Assumptions regarding developments specific to agricultural facilities and practices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7" w:type="pct"/>
          </w:tcPr>
          <w:p w14:paraId="08F2E752" w14:textId="6E6D9E09" w:rsidR="00CD36D6" w:rsidRDefault="00CD36D6" w:rsidP="00CD36D6">
            <w:pPr>
              <w:rPr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Rural Economy</w:t>
            </w:r>
            <w:r w:rsidR="00807306">
              <w:rPr>
                <w:rFonts w:cstheme="minorHAnsi"/>
                <w:sz w:val="20"/>
                <w:szCs w:val="20"/>
              </w:rPr>
              <w:t xml:space="preserve"> Department</w:t>
            </w:r>
          </w:p>
          <w:p w14:paraId="69A0F7EC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5F540F58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Administration of Technical Agricultural Services</w:t>
            </w:r>
          </w:p>
        </w:tc>
        <w:tc>
          <w:tcPr>
            <w:tcW w:w="1690" w:type="pct"/>
          </w:tcPr>
          <w:p w14:paraId="36DD916A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expe</w:t>
            </w:r>
            <w:r>
              <w:rPr>
                <w:sz w:val="20"/>
                <w:szCs w:val="20"/>
              </w:rPr>
              <w:t>cted trends in these variables.</w:t>
            </w:r>
          </w:p>
          <w:p w14:paraId="6D205F4E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0DF51E56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the underlying assumptions and calculations for these trends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1085D72C" w14:textId="77777777" w:rsidR="00CD36D6" w:rsidRDefault="00CD36D6">
      <w:r>
        <w:br w:type="page"/>
      </w:r>
    </w:p>
    <w:tbl>
      <w:tblPr>
        <w:tblStyle w:val="TableGrid"/>
        <w:tblW w:w="4982" w:type="pct"/>
        <w:tblLook w:val="04A0" w:firstRow="1" w:lastRow="0" w:firstColumn="1" w:lastColumn="0" w:noHBand="0" w:noVBand="1"/>
      </w:tblPr>
      <w:tblGrid>
        <w:gridCol w:w="2552"/>
        <w:gridCol w:w="3823"/>
        <w:gridCol w:w="3117"/>
        <w:gridCol w:w="4846"/>
      </w:tblGrid>
      <w:tr w:rsidR="00CD36D6" w:rsidRPr="002B26CD" w14:paraId="0EA3B45D" w14:textId="77777777" w:rsidTr="00CD36D6">
        <w:tc>
          <w:tcPr>
            <w:tcW w:w="890" w:type="pct"/>
            <w:vMerge w:val="restart"/>
            <w:shd w:val="clear" w:color="auto" w:fill="D9E2F3" w:themeFill="accent5" w:themeFillTint="33"/>
          </w:tcPr>
          <w:p w14:paraId="799C63E9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  <w:r w:rsidRPr="00FE3189">
              <w:rPr>
                <w:b/>
                <w:sz w:val="20"/>
                <w:szCs w:val="20"/>
              </w:rPr>
              <w:lastRenderedPageBreak/>
              <w:t xml:space="preserve">Land Use, Land-Use Change and Forestry (LULUCF) </w:t>
            </w:r>
          </w:p>
        </w:tc>
        <w:tc>
          <w:tcPr>
            <w:tcW w:w="1333" w:type="pct"/>
            <w:shd w:val="clear" w:color="auto" w:fill="0070C0"/>
          </w:tcPr>
          <w:p w14:paraId="7FB1D2EF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</w:tc>
        <w:tc>
          <w:tcPr>
            <w:tcW w:w="1087" w:type="pct"/>
            <w:shd w:val="clear" w:color="auto" w:fill="D9E2F3" w:themeFill="accent5" w:themeFillTint="33"/>
          </w:tcPr>
          <w:p w14:paraId="63F60D3D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Environment Agency</w:t>
            </w:r>
          </w:p>
        </w:tc>
        <w:tc>
          <w:tcPr>
            <w:tcW w:w="1690" w:type="pct"/>
            <w:shd w:val="clear" w:color="auto" w:fill="D9E2F3" w:themeFill="accent5" w:themeFillTint="33"/>
          </w:tcPr>
          <w:p w14:paraId="7166C515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 xml:space="preserve">Sectoral expert </w:t>
            </w:r>
          </w:p>
        </w:tc>
      </w:tr>
      <w:tr w:rsidR="00CD36D6" w:rsidRPr="002B26CD" w14:paraId="738E622F" w14:textId="77777777" w:rsidTr="00CD36D6">
        <w:tc>
          <w:tcPr>
            <w:tcW w:w="890" w:type="pct"/>
            <w:vMerge/>
            <w:shd w:val="clear" w:color="auto" w:fill="D9E2F3" w:themeFill="accent5" w:themeFillTint="33"/>
          </w:tcPr>
          <w:p w14:paraId="394AFF78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</w:p>
        </w:tc>
        <w:tc>
          <w:tcPr>
            <w:tcW w:w="1333" w:type="pct"/>
            <w:shd w:val="clear" w:color="auto" w:fill="D9E2F3" w:themeFill="accent5" w:themeFillTint="33"/>
          </w:tcPr>
          <w:p w14:paraId="0D377477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 xml:space="preserve">Assumptions on the development of activity variables and related parameters </w:t>
            </w:r>
            <w:r>
              <w:rPr>
                <w:sz w:val="20"/>
                <w:szCs w:val="20"/>
              </w:rPr>
              <w:t xml:space="preserve">that are </w:t>
            </w:r>
            <w:r w:rsidRPr="00FE3189">
              <w:rPr>
                <w:sz w:val="20"/>
                <w:szCs w:val="20"/>
              </w:rPr>
              <w:t>specific to land occupation and use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7" w:type="pct"/>
            <w:shd w:val="clear" w:color="auto" w:fill="D9E2F3" w:themeFill="accent5" w:themeFillTint="33"/>
          </w:tcPr>
          <w:p w14:paraId="237BB2DA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 Agency</w:t>
            </w:r>
          </w:p>
          <w:p w14:paraId="5B8922D2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3709B306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Nature and Forest Agency</w:t>
            </w:r>
          </w:p>
          <w:p w14:paraId="0A25B3C4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636E1DB9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Administration of Technical Agricultural Services</w:t>
            </w:r>
          </w:p>
          <w:p w14:paraId="127732E7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01E88297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Land Registry</w:t>
            </w:r>
            <w:r>
              <w:rPr>
                <w:sz w:val="20"/>
                <w:szCs w:val="20"/>
              </w:rPr>
              <w:t xml:space="preserve"> and Topography Administration</w:t>
            </w:r>
          </w:p>
        </w:tc>
        <w:tc>
          <w:tcPr>
            <w:tcW w:w="1690" w:type="pct"/>
            <w:shd w:val="clear" w:color="auto" w:fill="D9E2F3" w:themeFill="accent5" w:themeFillTint="33"/>
          </w:tcPr>
          <w:p w14:paraId="4FE696F3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expe</w:t>
            </w:r>
            <w:r>
              <w:rPr>
                <w:sz w:val="20"/>
                <w:szCs w:val="20"/>
              </w:rPr>
              <w:t>cted trends in these variables.</w:t>
            </w:r>
          </w:p>
          <w:p w14:paraId="5C39B5AE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2CFBB70B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Assessment of the costs and ef</w:t>
            </w:r>
            <w:r>
              <w:rPr>
                <w:sz w:val="20"/>
                <w:szCs w:val="20"/>
              </w:rPr>
              <w:t>fects of policies and measures.</w:t>
            </w:r>
          </w:p>
          <w:p w14:paraId="4FA9EAE0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44A470F6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the underlying assumptions and calculations f</w:t>
            </w:r>
            <w:r>
              <w:rPr>
                <w:sz w:val="20"/>
                <w:szCs w:val="20"/>
              </w:rPr>
              <w:t>or these trends and assessments.</w:t>
            </w:r>
          </w:p>
        </w:tc>
      </w:tr>
      <w:tr w:rsidR="00CD36D6" w:rsidRPr="002B26CD" w14:paraId="014400D1" w14:textId="77777777" w:rsidTr="00CD36D6">
        <w:tc>
          <w:tcPr>
            <w:tcW w:w="890" w:type="pct"/>
            <w:vMerge/>
            <w:shd w:val="clear" w:color="auto" w:fill="D9E2F3" w:themeFill="accent5" w:themeFillTint="33"/>
          </w:tcPr>
          <w:p w14:paraId="38599697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</w:p>
        </w:tc>
        <w:tc>
          <w:tcPr>
            <w:tcW w:w="1333" w:type="pct"/>
            <w:shd w:val="clear" w:color="auto" w:fill="D9E2F3" w:themeFill="accent5" w:themeFillTint="33"/>
          </w:tcPr>
          <w:p w14:paraId="5FF2FFE3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Specific data on soil composition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7" w:type="pct"/>
            <w:shd w:val="clear" w:color="auto" w:fill="D9E2F3" w:themeFill="accent5" w:themeFillTint="33"/>
          </w:tcPr>
          <w:p w14:paraId="084F89ED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Nature and Forest Agency</w:t>
            </w:r>
          </w:p>
          <w:p w14:paraId="6E6AF022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178B3A8C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 xml:space="preserve">Administration of Technical Agricultural Services </w:t>
            </w:r>
          </w:p>
        </w:tc>
        <w:tc>
          <w:tcPr>
            <w:tcW w:w="1690" w:type="pct"/>
            <w:shd w:val="clear" w:color="auto" w:fill="D9E2F3" w:themeFill="accent5" w:themeFillTint="33"/>
          </w:tcPr>
          <w:p w14:paraId="5351B971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data</w:t>
            </w:r>
            <w:r>
              <w:rPr>
                <w:sz w:val="20"/>
                <w:szCs w:val="20"/>
              </w:rPr>
              <w:t>.</w:t>
            </w:r>
          </w:p>
        </w:tc>
      </w:tr>
      <w:tr w:rsidR="00CD36D6" w:rsidRPr="002B26CD" w14:paraId="5968192B" w14:textId="77777777" w:rsidTr="00CD36D6">
        <w:tc>
          <w:tcPr>
            <w:tcW w:w="890" w:type="pct"/>
            <w:vMerge/>
            <w:shd w:val="clear" w:color="auto" w:fill="D9E2F3" w:themeFill="accent5" w:themeFillTint="33"/>
          </w:tcPr>
          <w:p w14:paraId="28E00075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</w:p>
        </w:tc>
        <w:tc>
          <w:tcPr>
            <w:tcW w:w="1333" w:type="pct"/>
            <w:shd w:val="clear" w:color="auto" w:fill="D9E2F3" w:themeFill="accent5" w:themeFillTint="33"/>
          </w:tcPr>
          <w:p w14:paraId="347E5AA1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Assumptions regarding specific developments in agricultural practices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7" w:type="pct"/>
            <w:shd w:val="clear" w:color="auto" w:fill="D9E2F3" w:themeFill="accent5" w:themeFillTint="33"/>
          </w:tcPr>
          <w:p w14:paraId="0D1A4B9E" w14:textId="77777777" w:rsidR="00807306" w:rsidRDefault="00807306" w:rsidP="00CD36D6">
            <w:pPr>
              <w:rPr>
                <w:rFonts w:cstheme="minorHAnsi"/>
                <w:sz w:val="20"/>
                <w:szCs w:val="20"/>
              </w:rPr>
            </w:pPr>
            <w:r w:rsidRPr="00607C81">
              <w:rPr>
                <w:rFonts w:cstheme="minorHAnsi"/>
                <w:sz w:val="20"/>
                <w:szCs w:val="20"/>
              </w:rPr>
              <w:t>Rural Economy</w:t>
            </w:r>
            <w:r>
              <w:rPr>
                <w:rFonts w:cstheme="minorHAnsi"/>
                <w:sz w:val="20"/>
                <w:szCs w:val="20"/>
              </w:rPr>
              <w:t xml:space="preserve"> Department</w:t>
            </w:r>
          </w:p>
          <w:p w14:paraId="09357D2F" w14:textId="77777777" w:rsidR="00807306" w:rsidRDefault="00807306" w:rsidP="00CD36D6">
            <w:pPr>
              <w:rPr>
                <w:rFonts w:cstheme="minorHAnsi"/>
                <w:sz w:val="20"/>
                <w:szCs w:val="20"/>
              </w:rPr>
            </w:pPr>
          </w:p>
          <w:p w14:paraId="16B75D61" w14:textId="44D3B78D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Administration of Technical Agricultural Services</w:t>
            </w:r>
          </w:p>
        </w:tc>
        <w:tc>
          <w:tcPr>
            <w:tcW w:w="1690" w:type="pct"/>
            <w:shd w:val="clear" w:color="auto" w:fill="D9E2F3" w:themeFill="accent5" w:themeFillTint="33"/>
          </w:tcPr>
          <w:p w14:paraId="138620B1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expe</w:t>
            </w:r>
            <w:r>
              <w:rPr>
                <w:sz w:val="20"/>
                <w:szCs w:val="20"/>
              </w:rPr>
              <w:t>cted trends in these practices.</w:t>
            </w:r>
          </w:p>
          <w:p w14:paraId="1BA0E099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05D50D33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the underlying assumptions for these trends</w:t>
            </w:r>
            <w:r>
              <w:rPr>
                <w:sz w:val="20"/>
                <w:szCs w:val="20"/>
              </w:rPr>
              <w:t>.</w:t>
            </w:r>
          </w:p>
        </w:tc>
      </w:tr>
      <w:tr w:rsidR="00CD36D6" w:rsidRPr="002B26CD" w14:paraId="5EBD2617" w14:textId="77777777" w:rsidTr="00CD36D6">
        <w:tc>
          <w:tcPr>
            <w:tcW w:w="890" w:type="pct"/>
            <w:vMerge/>
            <w:shd w:val="clear" w:color="auto" w:fill="D9E2F3" w:themeFill="accent5" w:themeFillTint="33"/>
          </w:tcPr>
          <w:p w14:paraId="099A76F1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</w:p>
        </w:tc>
        <w:tc>
          <w:tcPr>
            <w:tcW w:w="1333" w:type="pct"/>
            <w:shd w:val="clear" w:color="auto" w:fill="D9E2F3" w:themeFill="accent5" w:themeFillTint="33"/>
          </w:tcPr>
          <w:p w14:paraId="05D1B9BF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Assumptions regarding specific developments in forests, forestry practices and silviculture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7" w:type="pct"/>
            <w:shd w:val="clear" w:color="auto" w:fill="D9E2F3" w:themeFill="accent5" w:themeFillTint="33"/>
          </w:tcPr>
          <w:p w14:paraId="59CF7EB8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Nature and Forest Agency</w:t>
            </w:r>
          </w:p>
          <w:p w14:paraId="083D4ABD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</w:tc>
        <w:tc>
          <w:tcPr>
            <w:tcW w:w="1690" w:type="pct"/>
            <w:shd w:val="clear" w:color="auto" w:fill="D9E2F3" w:themeFill="accent5" w:themeFillTint="33"/>
          </w:tcPr>
          <w:p w14:paraId="3268EBBC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expe</w:t>
            </w:r>
            <w:r>
              <w:rPr>
                <w:sz w:val="20"/>
                <w:szCs w:val="20"/>
              </w:rPr>
              <w:t>cted trends in these practices.</w:t>
            </w:r>
          </w:p>
          <w:p w14:paraId="7E28522D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6BE5821B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the underlying assumptions for these trends</w:t>
            </w:r>
            <w:r>
              <w:rPr>
                <w:sz w:val="20"/>
                <w:szCs w:val="20"/>
              </w:rPr>
              <w:t>.</w:t>
            </w:r>
          </w:p>
        </w:tc>
      </w:tr>
      <w:tr w:rsidR="00CD36D6" w:rsidRPr="002B26CD" w14:paraId="777F7B01" w14:textId="77777777" w:rsidTr="00CD36D6">
        <w:tc>
          <w:tcPr>
            <w:tcW w:w="890" w:type="pct"/>
            <w:vMerge w:val="restart"/>
          </w:tcPr>
          <w:p w14:paraId="196B29EF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  <w:r w:rsidRPr="00FE3189">
              <w:rPr>
                <w:b/>
                <w:sz w:val="20"/>
                <w:szCs w:val="20"/>
              </w:rPr>
              <w:t>Waste</w:t>
            </w:r>
          </w:p>
        </w:tc>
        <w:tc>
          <w:tcPr>
            <w:tcW w:w="1333" w:type="pct"/>
            <w:shd w:val="clear" w:color="auto" w:fill="0070C0"/>
          </w:tcPr>
          <w:p w14:paraId="3F3466AE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</w:tc>
        <w:tc>
          <w:tcPr>
            <w:tcW w:w="1087" w:type="pct"/>
          </w:tcPr>
          <w:p w14:paraId="5853E52B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 Agency</w:t>
            </w:r>
          </w:p>
        </w:tc>
        <w:tc>
          <w:tcPr>
            <w:tcW w:w="1690" w:type="pct"/>
          </w:tcPr>
          <w:p w14:paraId="258B9929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Sectoral expert</w:t>
            </w:r>
            <w:r>
              <w:rPr>
                <w:sz w:val="20"/>
                <w:szCs w:val="20"/>
              </w:rPr>
              <w:t>.</w:t>
            </w:r>
          </w:p>
        </w:tc>
      </w:tr>
      <w:tr w:rsidR="00CD36D6" w:rsidRPr="002B26CD" w14:paraId="7C86FCD5" w14:textId="77777777" w:rsidTr="002E2EC5">
        <w:tc>
          <w:tcPr>
            <w:tcW w:w="890" w:type="pct"/>
            <w:vMerge/>
          </w:tcPr>
          <w:p w14:paraId="709ECFA5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</w:p>
        </w:tc>
        <w:tc>
          <w:tcPr>
            <w:tcW w:w="1333" w:type="pct"/>
          </w:tcPr>
          <w:p w14:paraId="1790D791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 xml:space="preserve">Assumptions on the development of activity variables and related parameters </w:t>
            </w:r>
            <w:r>
              <w:rPr>
                <w:sz w:val="20"/>
                <w:szCs w:val="20"/>
              </w:rPr>
              <w:t xml:space="preserve">that are </w:t>
            </w:r>
            <w:r w:rsidRPr="00FE3189">
              <w:rPr>
                <w:sz w:val="20"/>
                <w:szCs w:val="20"/>
              </w:rPr>
              <w:t>specific to waste production and processing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7" w:type="pct"/>
          </w:tcPr>
          <w:p w14:paraId="2AAA9B70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 Agency</w:t>
            </w:r>
          </w:p>
        </w:tc>
        <w:tc>
          <w:tcPr>
            <w:tcW w:w="1690" w:type="pct"/>
          </w:tcPr>
          <w:p w14:paraId="6E19CF48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expe</w:t>
            </w:r>
            <w:r>
              <w:rPr>
                <w:sz w:val="20"/>
                <w:szCs w:val="20"/>
              </w:rPr>
              <w:t>cted trends in these variables.</w:t>
            </w:r>
          </w:p>
          <w:p w14:paraId="6F31F4D0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6A89D2E9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Assessment of the costs and ef</w:t>
            </w:r>
            <w:r>
              <w:rPr>
                <w:sz w:val="20"/>
                <w:szCs w:val="20"/>
              </w:rPr>
              <w:t>fects of policies and measures.</w:t>
            </w:r>
          </w:p>
          <w:p w14:paraId="446D1E85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2938A10B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the underlying assumptions and calculations for these trends and assessments</w:t>
            </w:r>
            <w:r>
              <w:rPr>
                <w:sz w:val="20"/>
                <w:szCs w:val="20"/>
              </w:rPr>
              <w:t>.</w:t>
            </w:r>
          </w:p>
        </w:tc>
      </w:tr>
      <w:tr w:rsidR="00CD36D6" w:rsidRPr="002B26CD" w14:paraId="7E0DCF86" w14:textId="77777777" w:rsidTr="00CD36D6">
        <w:tc>
          <w:tcPr>
            <w:tcW w:w="890" w:type="pct"/>
            <w:shd w:val="clear" w:color="auto" w:fill="D9E2F3" w:themeFill="accent5" w:themeFillTint="33"/>
          </w:tcPr>
          <w:p w14:paraId="619E6F6A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  <w:r w:rsidRPr="00FE3189">
              <w:rPr>
                <w:b/>
                <w:sz w:val="20"/>
                <w:szCs w:val="20"/>
              </w:rPr>
              <w:t>Waste water management</w:t>
            </w:r>
          </w:p>
        </w:tc>
        <w:tc>
          <w:tcPr>
            <w:tcW w:w="1333" w:type="pct"/>
            <w:shd w:val="clear" w:color="auto" w:fill="0070C0"/>
          </w:tcPr>
          <w:p w14:paraId="16250F0D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</w:tc>
        <w:tc>
          <w:tcPr>
            <w:tcW w:w="1087" w:type="pct"/>
            <w:shd w:val="clear" w:color="auto" w:fill="D9E2F3" w:themeFill="accent5" w:themeFillTint="33"/>
          </w:tcPr>
          <w:p w14:paraId="26BF1B86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Management A</w:t>
            </w:r>
            <w:r w:rsidRPr="00FE3189">
              <w:rPr>
                <w:sz w:val="20"/>
                <w:szCs w:val="20"/>
              </w:rPr>
              <w:t>gency</w:t>
            </w:r>
          </w:p>
        </w:tc>
        <w:tc>
          <w:tcPr>
            <w:tcW w:w="1690" w:type="pct"/>
            <w:shd w:val="clear" w:color="auto" w:fill="D9E2F3" w:themeFill="accent5" w:themeFillTint="33"/>
          </w:tcPr>
          <w:p w14:paraId="0C8FA732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Sectoral expert.</w:t>
            </w:r>
          </w:p>
        </w:tc>
      </w:tr>
      <w:tr w:rsidR="00CD36D6" w:rsidRPr="002B26CD" w14:paraId="01DB30EA" w14:textId="77777777" w:rsidTr="00CD36D6">
        <w:tc>
          <w:tcPr>
            <w:tcW w:w="890" w:type="pct"/>
            <w:shd w:val="clear" w:color="auto" w:fill="D9E2F3" w:themeFill="accent5" w:themeFillTint="33"/>
          </w:tcPr>
          <w:p w14:paraId="72DF47E1" w14:textId="77777777" w:rsidR="00CD36D6" w:rsidRPr="00FE3189" w:rsidRDefault="00CD36D6" w:rsidP="00CD36D6">
            <w:pPr>
              <w:rPr>
                <w:b/>
                <w:sz w:val="20"/>
                <w:szCs w:val="20"/>
              </w:rPr>
            </w:pPr>
          </w:p>
        </w:tc>
        <w:tc>
          <w:tcPr>
            <w:tcW w:w="1333" w:type="pct"/>
            <w:shd w:val="clear" w:color="auto" w:fill="D9E2F3" w:themeFill="accent5" w:themeFillTint="33"/>
          </w:tcPr>
          <w:p w14:paraId="7AD57AD8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 xml:space="preserve">Assumptions on the development of activity variables and related parameters </w:t>
            </w:r>
            <w:r>
              <w:rPr>
                <w:sz w:val="20"/>
                <w:szCs w:val="20"/>
              </w:rPr>
              <w:t xml:space="preserve">that are </w:t>
            </w:r>
            <w:r w:rsidRPr="00FE3189">
              <w:rPr>
                <w:sz w:val="20"/>
                <w:szCs w:val="20"/>
              </w:rPr>
              <w:t>specific to wastewater management, including wastewater treatment facilities</w:t>
            </w:r>
          </w:p>
        </w:tc>
        <w:tc>
          <w:tcPr>
            <w:tcW w:w="1087" w:type="pct"/>
            <w:shd w:val="clear" w:color="auto" w:fill="D9E2F3" w:themeFill="accent5" w:themeFillTint="33"/>
          </w:tcPr>
          <w:p w14:paraId="6AD6B743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M</w:t>
            </w:r>
            <w:r w:rsidRPr="00FE3189">
              <w:rPr>
                <w:sz w:val="20"/>
                <w:szCs w:val="20"/>
              </w:rPr>
              <w:t xml:space="preserve">anagement </w:t>
            </w:r>
            <w:r>
              <w:rPr>
                <w:sz w:val="20"/>
                <w:szCs w:val="20"/>
              </w:rPr>
              <w:t>A</w:t>
            </w:r>
            <w:r w:rsidRPr="00FE3189">
              <w:rPr>
                <w:sz w:val="20"/>
                <w:szCs w:val="20"/>
              </w:rPr>
              <w:t>gency</w:t>
            </w:r>
          </w:p>
        </w:tc>
        <w:tc>
          <w:tcPr>
            <w:tcW w:w="1690" w:type="pct"/>
            <w:shd w:val="clear" w:color="auto" w:fill="D9E2F3" w:themeFill="accent5" w:themeFillTint="33"/>
          </w:tcPr>
          <w:p w14:paraId="4A417CDA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expe</w:t>
            </w:r>
            <w:r>
              <w:rPr>
                <w:sz w:val="20"/>
                <w:szCs w:val="20"/>
              </w:rPr>
              <w:t>cted trends in these variables.</w:t>
            </w:r>
          </w:p>
          <w:p w14:paraId="4D5F863F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64ADEA90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Assessment of the costs and ef</w:t>
            </w:r>
            <w:r>
              <w:rPr>
                <w:sz w:val="20"/>
                <w:szCs w:val="20"/>
              </w:rPr>
              <w:t>fects of policies and measures.</w:t>
            </w:r>
          </w:p>
          <w:p w14:paraId="7F0C81AE" w14:textId="77777777" w:rsidR="00CD36D6" w:rsidRPr="00FE3189" w:rsidRDefault="00CD36D6" w:rsidP="00CD36D6">
            <w:pPr>
              <w:rPr>
                <w:sz w:val="20"/>
                <w:szCs w:val="20"/>
              </w:rPr>
            </w:pPr>
          </w:p>
          <w:p w14:paraId="1DD7FB94" w14:textId="77777777" w:rsidR="00CD36D6" w:rsidRPr="00FE3189" w:rsidRDefault="00CD36D6" w:rsidP="00CD36D6">
            <w:pPr>
              <w:rPr>
                <w:sz w:val="20"/>
                <w:szCs w:val="20"/>
              </w:rPr>
            </w:pPr>
            <w:r w:rsidRPr="00FE3189">
              <w:rPr>
                <w:sz w:val="20"/>
                <w:szCs w:val="20"/>
              </w:rPr>
              <w:t>Provision of the underlying assumptions and calculations for these trends and assessments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50F033CF" w14:textId="77777777" w:rsidR="006C3599" w:rsidRDefault="006C3599" w:rsidP="0017111D"/>
    <w:p w14:paraId="2A006BE3" w14:textId="77777777" w:rsidR="00E307DF" w:rsidRDefault="00E307DF">
      <w:r>
        <w:br w:type="page"/>
      </w:r>
    </w:p>
    <w:p w14:paraId="40C07844" w14:textId="77777777" w:rsidR="000129AA" w:rsidRDefault="000129AA"/>
    <w:p w14:paraId="528AC482" w14:textId="0A6FC8F6" w:rsidR="000129AA" w:rsidRDefault="000129AA">
      <w:r>
        <w:rPr>
          <w:noProof/>
        </w:rPr>
        <w:drawing>
          <wp:inline distT="0" distB="0" distL="0" distR="0" wp14:anchorId="7D7D341E" wp14:editId="05749F08">
            <wp:extent cx="9144000" cy="4818380"/>
            <wp:effectExtent l="0" t="0" r="0" b="1270"/>
            <wp:docPr id="13178462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846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481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29AA" w:rsidSect="002E2EC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A61FD"/>
    <w:multiLevelType w:val="hybridMultilevel"/>
    <w:tmpl w:val="E7AC2DBA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DA1314"/>
    <w:multiLevelType w:val="hybridMultilevel"/>
    <w:tmpl w:val="1E20300A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141FE0"/>
    <w:multiLevelType w:val="hybridMultilevel"/>
    <w:tmpl w:val="1A56AFB0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964FC8"/>
    <w:multiLevelType w:val="hybridMultilevel"/>
    <w:tmpl w:val="E8F6E5F8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9E440D"/>
    <w:multiLevelType w:val="hybridMultilevel"/>
    <w:tmpl w:val="F252FC32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7652BA"/>
    <w:multiLevelType w:val="hybridMultilevel"/>
    <w:tmpl w:val="F87C5A5C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EB5B60"/>
    <w:multiLevelType w:val="hybridMultilevel"/>
    <w:tmpl w:val="434A03EE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977166"/>
    <w:multiLevelType w:val="hybridMultilevel"/>
    <w:tmpl w:val="7220C54A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CB753E"/>
    <w:multiLevelType w:val="hybridMultilevel"/>
    <w:tmpl w:val="B1AA5444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440CE4"/>
    <w:multiLevelType w:val="hybridMultilevel"/>
    <w:tmpl w:val="9904CBF2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F2787F"/>
    <w:multiLevelType w:val="hybridMultilevel"/>
    <w:tmpl w:val="E96C9956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C564D4C"/>
    <w:multiLevelType w:val="hybridMultilevel"/>
    <w:tmpl w:val="2EDE5BC2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624266957">
    <w:abstractNumId w:val="11"/>
  </w:num>
  <w:num w:numId="2" w16cid:durableId="1198592177">
    <w:abstractNumId w:val="9"/>
  </w:num>
  <w:num w:numId="3" w16cid:durableId="810288053">
    <w:abstractNumId w:val="1"/>
  </w:num>
  <w:num w:numId="4" w16cid:durableId="839277386">
    <w:abstractNumId w:val="8"/>
  </w:num>
  <w:num w:numId="5" w16cid:durableId="1822574550">
    <w:abstractNumId w:val="7"/>
  </w:num>
  <w:num w:numId="6" w16cid:durableId="923958058">
    <w:abstractNumId w:val="10"/>
  </w:num>
  <w:num w:numId="7" w16cid:durableId="722213593">
    <w:abstractNumId w:val="3"/>
  </w:num>
  <w:num w:numId="8" w16cid:durableId="1995987132">
    <w:abstractNumId w:val="6"/>
  </w:num>
  <w:num w:numId="9" w16cid:durableId="518353487">
    <w:abstractNumId w:val="5"/>
  </w:num>
  <w:num w:numId="10" w16cid:durableId="2081713064">
    <w:abstractNumId w:val="2"/>
  </w:num>
  <w:num w:numId="11" w16cid:durableId="1730810230">
    <w:abstractNumId w:val="4"/>
  </w:num>
  <w:num w:numId="12" w16cid:durableId="2135513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D3C"/>
    <w:rsid w:val="000129AA"/>
    <w:rsid w:val="00033A5E"/>
    <w:rsid w:val="000348C8"/>
    <w:rsid w:val="001334F1"/>
    <w:rsid w:val="0017111D"/>
    <w:rsid w:val="0019722F"/>
    <w:rsid w:val="002B26CD"/>
    <w:rsid w:val="002E2EC5"/>
    <w:rsid w:val="003B3CE3"/>
    <w:rsid w:val="005A2D3C"/>
    <w:rsid w:val="005A6ACD"/>
    <w:rsid w:val="00607C81"/>
    <w:rsid w:val="006B5A44"/>
    <w:rsid w:val="006C3599"/>
    <w:rsid w:val="00776C02"/>
    <w:rsid w:val="007A530F"/>
    <w:rsid w:val="007B7AF7"/>
    <w:rsid w:val="00804B77"/>
    <w:rsid w:val="00807306"/>
    <w:rsid w:val="00833020"/>
    <w:rsid w:val="00937778"/>
    <w:rsid w:val="00B011F7"/>
    <w:rsid w:val="00B84271"/>
    <w:rsid w:val="00BE6E29"/>
    <w:rsid w:val="00C562E5"/>
    <w:rsid w:val="00CD36D6"/>
    <w:rsid w:val="00E307DF"/>
    <w:rsid w:val="00E71216"/>
    <w:rsid w:val="00FE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487F3"/>
  <w15:chartTrackingRefBased/>
  <w15:docId w15:val="{9F7C38A5-0696-4F3A-B0EA-FF72914C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A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2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6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70504-8753-4987-B646-9DE34FA36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 Schmitz</dc:creator>
  <cp:keywords/>
  <dc:description/>
  <cp:lastModifiedBy>Eric Debrabanter</cp:lastModifiedBy>
  <cp:revision>9</cp:revision>
  <dcterms:created xsi:type="dcterms:W3CDTF">2021-03-15T12:44:00Z</dcterms:created>
  <dcterms:modified xsi:type="dcterms:W3CDTF">2025-04-28T15:48:00Z</dcterms:modified>
</cp:coreProperties>
</file>